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21" w:rsidRPr="00B34821" w:rsidRDefault="00B34821" w:rsidP="00B34821">
      <w:pPr>
        <w:autoSpaceDE w:val="0"/>
        <w:autoSpaceDN w:val="0"/>
        <w:adjustRightInd w:val="0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34821">
        <w:rPr>
          <w:rFonts w:ascii="TimesNewRomanPS-BoldMT" w:hAnsi="TimesNewRomanPS-BoldMT" w:cs="TimesNewRomanPS-BoldMT"/>
          <w:b/>
          <w:bCs/>
          <w:color w:val="000000"/>
        </w:rPr>
        <w:t>Агентський догові</w:t>
      </w:r>
      <w:proofErr w:type="gramStart"/>
      <w:r w:rsidRPr="00B34821">
        <w:rPr>
          <w:rFonts w:ascii="TimesNewRomanPS-BoldMT" w:hAnsi="TimesNewRomanPS-BoldMT" w:cs="TimesNewRomanPS-BoldMT"/>
          <w:b/>
          <w:bCs/>
          <w:color w:val="000000"/>
        </w:rPr>
        <w:t>р</w:t>
      </w:r>
      <w:proofErr w:type="gramEnd"/>
      <w:r w:rsidRPr="00B34821">
        <w:rPr>
          <w:rFonts w:ascii="TimesNewRomanPS-BoldMT" w:hAnsi="TimesNewRomanPS-BoldMT" w:cs="TimesNewRomanPS-BoldMT"/>
          <w:b/>
          <w:bCs/>
          <w:color w:val="000000"/>
        </w:rPr>
        <w:t xml:space="preserve"> №____</w:t>
      </w:r>
    </w:p>
    <w:p w:rsidR="00B34821" w:rsidRDefault="00B34821" w:rsidP="00B34821">
      <w:pPr>
        <w:autoSpaceDE w:val="0"/>
        <w:autoSpaceDN w:val="0"/>
        <w:adjustRightInd w:val="0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34821">
        <w:rPr>
          <w:rFonts w:ascii="TimesNewRomanPS-BoldMT" w:hAnsi="TimesNewRomanPS-BoldMT" w:cs="TimesNewRomanPS-BoldMT"/>
          <w:b/>
          <w:bCs/>
          <w:color w:val="000000"/>
        </w:rPr>
        <w:t>на реалізацію туристичних продукті</w:t>
      </w:r>
      <w:proofErr w:type="gramStart"/>
      <w:r w:rsidRPr="00B34821">
        <w:rPr>
          <w:rFonts w:ascii="TimesNewRomanPS-BoldMT" w:hAnsi="TimesNewRomanPS-BoldMT" w:cs="TimesNewRomanPS-BoldMT"/>
          <w:b/>
          <w:bCs/>
          <w:color w:val="000000"/>
        </w:rPr>
        <w:t>в</w:t>
      </w:r>
      <w:proofErr w:type="gramEnd"/>
    </w:p>
    <w:p w:rsidR="00B34821" w:rsidRPr="00B34821" w:rsidRDefault="00B34821" w:rsidP="00B34821">
      <w:pPr>
        <w:autoSpaceDE w:val="0"/>
        <w:autoSpaceDN w:val="0"/>
        <w:adjustRightInd w:val="0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м. Київ </w:t>
      </w:r>
      <w:r>
        <w:rPr>
          <w:rFonts w:ascii="TimesNewRomanPSMT" w:hAnsi="TimesNewRomanPSMT" w:cs="TimesNewRomanPSMT"/>
          <w:color w:val="000000"/>
        </w:rPr>
        <w:t xml:space="preserve">                                                                                                </w:t>
      </w:r>
      <w:r w:rsidRPr="00B34821">
        <w:rPr>
          <w:rFonts w:ascii="TimesNewRomanPSMT" w:hAnsi="TimesNewRomanPSMT" w:cs="TimesNewRomanPSMT"/>
          <w:color w:val="000000"/>
        </w:rPr>
        <w:t>«___»__________20</w:t>
      </w:r>
      <w:r w:rsidR="001B0E39">
        <w:rPr>
          <w:rFonts w:ascii="TimesNewRomanPSMT" w:hAnsi="TimesNewRomanPSMT" w:cs="TimesNewRomanPSMT"/>
          <w:color w:val="000000"/>
          <w:lang w:val="uk-UA"/>
        </w:rPr>
        <w:t>1</w:t>
      </w:r>
      <w:r w:rsidRPr="00B34821">
        <w:rPr>
          <w:rFonts w:ascii="TimesNewRomanPSMT" w:hAnsi="TimesNewRomanPSMT" w:cs="TimesNewRomanPSMT"/>
          <w:color w:val="000000"/>
        </w:rPr>
        <w:t>_ р.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</w:p>
    <w:p w:rsidR="00B34821" w:rsidRDefault="003D3683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Ф</w:t>
      </w:r>
      <w:r w:rsidRPr="003D368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ізична Особа Підприємець Лавриненко А.С. ТК</w:t>
      </w:r>
      <w:r>
        <w:rPr>
          <w:rFonts w:cs="TimesNewRomanPS-BoldMT"/>
          <w:b/>
          <w:bCs/>
          <w:color w:val="000000"/>
          <w:lang w:val="uk-UA"/>
        </w:rPr>
        <w:t xml:space="preserve"> </w:t>
      </w:r>
      <w:r w:rsidR="00B34821" w:rsidRPr="00B34821">
        <w:rPr>
          <w:rFonts w:ascii="TimesNewRomanPS-BoldMT" w:hAnsi="TimesNewRomanPS-BoldMT" w:cs="TimesNewRomanPS-BoldMT"/>
          <w:b/>
          <w:bCs/>
          <w:color w:val="000000"/>
        </w:rPr>
        <w:t xml:space="preserve"> «</w:t>
      </w:r>
      <w:r>
        <w:rPr>
          <w:rFonts w:ascii="TimesNewRomanPS-BoldMT" w:hAnsi="TimesNewRomanPS-BoldMT" w:cs="TimesNewRomanPS-BoldMT"/>
          <w:b/>
          <w:bCs/>
          <w:color w:val="000000"/>
          <w:lang w:val="uk-UA"/>
        </w:rPr>
        <w:t>Кораленд Тревел</w:t>
      </w:r>
      <w:r w:rsidR="00B34821" w:rsidRPr="00B34821">
        <w:rPr>
          <w:rFonts w:ascii="TimesNewRomanPS-BoldMT" w:hAnsi="TimesNewRomanPS-BoldMT" w:cs="TimesNewRomanPS-BoldMT"/>
          <w:b/>
          <w:bCs/>
          <w:color w:val="000000"/>
        </w:rPr>
        <w:t xml:space="preserve">» </w:t>
      </w:r>
      <w:r w:rsidR="00B34821" w:rsidRPr="00B34821">
        <w:rPr>
          <w:rFonts w:ascii="TimesNewRomanPSMT" w:hAnsi="TimesNewRomanPSMT" w:cs="TimesNewRomanPSMT"/>
          <w:color w:val="000000"/>
        </w:rPr>
        <w:t xml:space="preserve">в особі директора </w:t>
      </w:r>
      <w:r>
        <w:rPr>
          <w:rFonts w:ascii="TimesNewRomanPSMT" w:hAnsi="TimesNewRomanPSMT" w:cs="TimesNewRomanPSMT"/>
          <w:color w:val="000000"/>
          <w:lang w:val="uk-UA"/>
        </w:rPr>
        <w:t xml:space="preserve">Лавриненко Антоніни Сергіївни яка </w:t>
      </w:r>
      <w:r>
        <w:rPr>
          <w:rFonts w:ascii="TimesNewRomanPSMT" w:hAnsi="TimesNewRomanPSMT" w:cs="TimesNewRomanPSMT"/>
          <w:color w:val="000000"/>
        </w:rPr>
        <w:t xml:space="preserve">діє на підставі </w:t>
      </w:r>
      <w:r>
        <w:rPr>
          <w:rFonts w:ascii="TimesNewRomanPSMT" w:hAnsi="TimesNewRomanPSMT" w:cs="TimesNewRomanPSMT"/>
          <w:color w:val="000000"/>
          <w:lang w:val="uk-UA"/>
        </w:rPr>
        <w:t xml:space="preserve">Виписки </w:t>
      </w:r>
      <w:r w:rsidRPr="001B0E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1B0E39" w:rsidRPr="001B0E39">
        <w:rPr>
          <w:rFonts w:ascii="Times New Roman" w:hAnsi="Times New Roman" w:cs="Times New Roman"/>
          <w:sz w:val="24"/>
          <w:szCs w:val="24"/>
          <w:lang w:val="uk-UA"/>
        </w:rPr>
        <w:t>єдиного Державного реєстру юридичних осіб та фізичних осіб-підприємців України ААБ № 071229, від 21.09.2011)</w:t>
      </w:r>
      <w:r w:rsidR="00B34821" w:rsidRPr="001B0E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0E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та є офіційним представництвом Грузинського туроператора «Престиж Тур» в Україні</w:t>
      </w:r>
      <w:r w:rsidR="00B34821" w:rsidRPr="00B34821">
        <w:rPr>
          <w:rFonts w:ascii="TimesNewRomanPSMT" w:hAnsi="TimesNewRomanPSMT" w:cs="TimesNewRomanPSMT"/>
          <w:color w:val="000000"/>
        </w:rPr>
        <w:t xml:space="preserve"> надалі за текстом – «</w:t>
      </w:r>
      <w:r w:rsidR="00B34821" w:rsidRPr="00B34821">
        <w:rPr>
          <w:rFonts w:ascii="TimesNewRomanPS-BoldMT" w:hAnsi="TimesNewRomanPS-BoldMT" w:cs="TimesNewRomanPS-BoldMT"/>
          <w:b/>
          <w:bCs/>
          <w:color w:val="000000"/>
        </w:rPr>
        <w:t>Туроператор»</w:t>
      </w:r>
      <w:r w:rsidR="00B34821" w:rsidRPr="00B34821">
        <w:rPr>
          <w:rFonts w:ascii="TimesNewRomanPSMT" w:hAnsi="TimesNewRomanPSMT" w:cs="TimesNewRomanPSMT"/>
          <w:color w:val="000000"/>
        </w:rPr>
        <w:t>, з однієї сторони, т</w:t>
      </w:r>
      <w:r w:rsidR="00B34821">
        <w:rPr>
          <w:rFonts w:ascii="TimesNewRomanPSMT" w:hAnsi="TimesNewRomanPSMT" w:cs="TimesNewRomanPSMT"/>
          <w:color w:val="000000"/>
        </w:rPr>
        <w:t>а___________________</w:t>
      </w:r>
      <w:r>
        <w:rPr>
          <w:rFonts w:ascii="TimesNewRomanPSMT" w:hAnsi="TimesNewRomanPSMT" w:cs="TimesNewRomanPSMT"/>
          <w:color w:val="000000"/>
        </w:rPr>
        <w:t>_______________________</w:t>
      </w:r>
      <w:r>
        <w:rPr>
          <w:rFonts w:ascii="TimesNewRomanPSMT" w:hAnsi="TimesNewRomanPSMT" w:cs="TimesNewRomanPSMT"/>
          <w:color w:val="000000"/>
          <w:lang w:val="uk-UA"/>
        </w:rPr>
        <w:t>________________________________</w:t>
      </w:r>
      <w:r>
        <w:rPr>
          <w:rFonts w:ascii="TimesNewRomanPSMT" w:hAnsi="TimesNewRomanPSMT" w:cs="TimesNewRomanPSMT"/>
          <w:color w:val="000000"/>
        </w:rPr>
        <w:t>в</w:t>
      </w:r>
      <w:r>
        <w:rPr>
          <w:rFonts w:ascii="TimesNewRomanPSMT" w:hAnsi="TimesNewRomanPSMT" w:cs="TimesNewRomanPSMT"/>
          <w:color w:val="000000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</w:rPr>
        <w:t>особі</w:t>
      </w:r>
      <w:r>
        <w:rPr>
          <w:rFonts w:ascii="TimesNewRomanPSMT" w:hAnsi="TimesNewRomanPSMT" w:cs="TimesNewRomanPSMT"/>
          <w:color w:val="000000"/>
          <w:lang w:val="uk-UA"/>
        </w:rPr>
        <w:t>_______________________________________</w:t>
      </w:r>
      <w:r w:rsidR="008A7BDD">
        <w:rPr>
          <w:rFonts w:ascii="TimesNewRomanPSMT" w:hAnsi="TimesNewRomanPSMT" w:cs="TimesNewRomanPSMT"/>
          <w:color w:val="000000"/>
          <w:lang w:val="uk-UA"/>
        </w:rPr>
        <w:t>____</w:t>
      </w:r>
      <w:r>
        <w:rPr>
          <w:rFonts w:ascii="TimesNewRomanPSMT" w:hAnsi="TimesNewRomanPSMT" w:cs="TimesNewRomanPSMT"/>
          <w:color w:val="000000"/>
          <w:lang w:val="uk-UA"/>
        </w:rPr>
        <w:t>_________</w:t>
      </w:r>
      <w:r w:rsidR="00B34821" w:rsidRPr="00B34821">
        <w:rPr>
          <w:rFonts w:ascii="TimesNewRomanPSMT" w:hAnsi="TimesNewRomanPSMT" w:cs="TimesNewRomanPSMT"/>
          <w:color w:val="000000"/>
        </w:rPr>
        <w:t>________</w:t>
      </w:r>
      <w:r w:rsidR="008A7BDD">
        <w:rPr>
          <w:rFonts w:ascii="TimesNewRomanPSMT" w:hAnsi="TimesNewRomanPSMT" w:cs="TimesNewRomanPSMT"/>
          <w:color w:val="000000"/>
        </w:rPr>
        <w:t>___, який діє напідставі</w:t>
      </w:r>
      <w:r w:rsidR="008A7BDD">
        <w:rPr>
          <w:rFonts w:ascii="TimesNewRomanPSMT" w:hAnsi="TimesNewRomanPSMT" w:cs="TimesNewRomanPSMT"/>
          <w:color w:val="000000"/>
          <w:lang w:val="uk-UA"/>
        </w:rPr>
        <w:t>_________________</w:t>
      </w:r>
      <w:r w:rsidR="00B34821" w:rsidRPr="00B34821">
        <w:rPr>
          <w:rFonts w:ascii="TimesNewRomanPSMT" w:hAnsi="TimesNewRomanPSMT" w:cs="TimesNewRomanPSMT"/>
          <w:color w:val="000000"/>
        </w:rPr>
        <w:t>, надалі за текстом - «</w:t>
      </w:r>
      <w:r w:rsidR="00B34821" w:rsidRPr="00B34821">
        <w:rPr>
          <w:rFonts w:ascii="TimesNewRomanPS-BoldMT" w:hAnsi="TimesNewRomanPS-BoldMT" w:cs="TimesNewRomanPS-BoldMT"/>
          <w:b/>
          <w:bCs/>
          <w:color w:val="000000"/>
        </w:rPr>
        <w:t xml:space="preserve">Турагент», </w:t>
      </w:r>
      <w:r w:rsidR="00B34821" w:rsidRPr="00B34821">
        <w:rPr>
          <w:rFonts w:ascii="TimesNewRomanPSMT" w:hAnsi="TimesNewRomanPSMT" w:cs="TimesNewRomanPSMT"/>
          <w:color w:val="000000"/>
        </w:rPr>
        <w:t>з іншої сторони, що разом іменуються – «Сторони»,</w:t>
      </w:r>
      <w:r w:rsidR="00B34821">
        <w:rPr>
          <w:rFonts w:ascii="TimesNewRomanPSMT" w:hAnsi="TimesNewRomanPSMT" w:cs="TimesNewRomanPSMT"/>
          <w:color w:val="000000"/>
        </w:rPr>
        <w:t xml:space="preserve"> </w:t>
      </w:r>
      <w:r w:rsidR="00B34821" w:rsidRPr="00B34821">
        <w:rPr>
          <w:rFonts w:ascii="TimesNewRomanPSMT" w:hAnsi="TimesNewRomanPSMT" w:cs="TimesNewRomanPSMT"/>
          <w:color w:val="000000"/>
        </w:rPr>
        <w:t>уклали даний Договір про наступне: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</w:p>
    <w:p w:rsidR="00B34821" w:rsidRPr="00B34821" w:rsidRDefault="00B34821" w:rsidP="00B34821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34821">
        <w:rPr>
          <w:rFonts w:ascii="TimesNewRomanPS-BoldMT" w:hAnsi="TimesNewRomanPS-BoldMT" w:cs="TimesNewRomanPS-BoldMT"/>
          <w:b/>
          <w:bCs/>
          <w:color w:val="000000"/>
        </w:rPr>
        <w:t>Предмет договору</w:t>
      </w:r>
    </w:p>
    <w:p w:rsidR="00B34821" w:rsidRPr="00B34821" w:rsidRDefault="00B34821" w:rsidP="00B34821">
      <w:pPr>
        <w:pStyle w:val="a4"/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</w:rPr>
      </w:pP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1.1. </w:t>
      </w:r>
      <w:proofErr w:type="gramStart"/>
      <w:r w:rsidRPr="00B34821">
        <w:rPr>
          <w:rFonts w:ascii="TimesNewRomanPSMT" w:hAnsi="TimesNewRomanPSMT" w:cs="TimesNewRomanPSMT"/>
          <w:color w:val="000000"/>
        </w:rPr>
        <w:t>У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відповідності до умов даного Договору, протягом всього строку його дії Турагент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зобов’язується від імені, в інтересах,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</w:t>
      </w:r>
      <w:proofErr w:type="gramEnd"/>
      <w:r w:rsidRPr="00B34821">
        <w:rPr>
          <w:rFonts w:ascii="TimesNewRomanPSMT" w:hAnsi="TimesNewRomanPSMT" w:cs="TimesNewRomanPSMT"/>
          <w:color w:val="000000"/>
        </w:rPr>
        <w:t>ід контролем Туроператора реалізовувати туристичні продукти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останнього споживачам туристичних послуг (надалі по тексту - Туристи) шляхом укладення договорів на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туристичне обслуговування .</w:t>
      </w:r>
    </w:p>
    <w:p w:rsidR="00B34821" w:rsidRPr="008A7BDD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  <w:lang w:val="uk-UA"/>
        </w:rPr>
      </w:pPr>
      <w:r w:rsidRPr="00B34821">
        <w:rPr>
          <w:rFonts w:ascii="TimesNewRomanPSMT" w:hAnsi="TimesNewRomanPSMT" w:cs="TimesNewRomanPSMT"/>
          <w:color w:val="000000"/>
        </w:rPr>
        <w:t xml:space="preserve">1.2. Сторони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</w:t>
      </w:r>
      <w:proofErr w:type="gramEnd"/>
      <w:r w:rsidRPr="00B34821">
        <w:rPr>
          <w:rFonts w:ascii="TimesNewRomanPSMT" w:hAnsi="TimesNewRomanPSMT" w:cs="TimesNewRomanPSMT"/>
          <w:color w:val="000000"/>
        </w:rPr>
        <w:t>ідтверджують наявність у них всіх відповідних документів і ліцензій, передбачених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 xml:space="preserve">чинним законодавством України, що необхідні для здійснення діяльності, яка є предметом </w:t>
      </w:r>
      <w:r w:rsidR="008A7BDD">
        <w:rPr>
          <w:rFonts w:ascii="TimesNewRomanPSMT" w:hAnsi="TimesNewRomanPSMT" w:cs="TimesNewRomanPSMT"/>
          <w:color w:val="000000"/>
        </w:rPr>
        <w:t>данного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="008A7BDD">
        <w:rPr>
          <w:rFonts w:ascii="TimesNewRomanPSMT" w:hAnsi="TimesNewRomanPSMT" w:cs="TimesNewRomanPSMT"/>
          <w:color w:val="000000"/>
        </w:rPr>
        <w:t>Договору</w:t>
      </w:r>
      <w:r w:rsidR="008A7BDD">
        <w:rPr>
          <w:rFonts w:ascii="TimesNewRomanPSMT" w:hAnsi="TimesNewRomanPSMT" w:cs="TimesNewRomanPSMT"/>
          <w:color w:val="000000"/>
          <w:lang w:val="uk-UA"/>
        </w:rPr>
        <w:t>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1.3. </w:t>
      </w:r>
      <w:r w:rsidRPr="00B34821">
        <w:rPr>
          <w:rFonts w:ascii="TimesNewRomanPS-BoldMT" w:hAnsi="TimesNewRomanPS-BoldMT" w:cs="TimesNewRomanPS-BoldMT"/>
          <w:b/>
          <w:bCs/>
          <w:color w:val="000000"/>
        </w:rPr>
        <w:t>Туристичний продукт</w:t>
      </w:r>
      <w:r w:rsidRPr="00B34821">
        <w:rPr>
          <w:rFonts w:ascii="TimesNewRomanPSMT" w:hAnsi="TimesNewRomanPSMT" w:cs="TimesNewRomanPSMT"/>
          <w:color w:val="000000"/>
        </w:rPr>
        <w:t>, реалізація якого є предметом даного Договору, – попередньо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розроблений Туроператором комплекс туристичних послуг визначеної вартості, до складу якого входять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послуги: по оформленню віз, по бронюванню та купі</w:t>
      </w:r>
      <w:proofErr w:type="gramStart"/>
      <w:r w:rsidRPr="00B34821">
        <w:rPr>
          <w:rFonts w:ascii="TimesNewRomanPSMT" w:hAnsi="TimesNewRomanPSMT" w:cs="TimesNewRomanPSMT"/>
          <w:color w:val="000000"/>
        </w:rPr>
        <w:t>вл</w:t>
      </w:r>
      <w:proofErr w:type="gramEnd"/>
      <w:r w:rsidRPr="00B34821">
        <w:rPr>
          <w:rFonts w:ascii="TimesNewRomanPSMT" w:hAnsi="TimesNewRomanPSMT" w:cs="TimesNewRomanPSMT"/>
          <w:color w:val="000000"/>
        </w:rPr>
        <w:t>і проїзних документів, а також послуги третіх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осіб (надалі по тексту - Виконавців) щодо трансферу, проживання, харчування, екскурсійного та іншого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обслуговування.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1.4. </w:t>
      </w:r>
      <w:r w:rsidRPr="00B34821">
        <w:rPr>
          <w:rFonts w:ascii="TimesNewRomanPS-BoldMT" w:hAnsi="TimesNewRomanPS-BoldMT" w:cs="TimesNewRomanPS-BoldMT"/>
          <w:b/>
          <w:bCs/>
          <w:color w:val="000000"/>
        </w:rPr>
        <w:t xml:space="preserve">Тур </w:t>
      </w:r>
      <w:r w:rsidRPr="00B34821">
        <w:rPr>
          <w:rFonts w:ascii="TimesNewRomanPSMT" w:hAnsi="TimesNewRomanPSMT" w:cs="TimesNewRomanPSMT"/>
          <w:color w:val="000000"/>
        </w:rPr>
        <w:t>– туристична подорож (поїздка) за визначеним маршрутом у конкретний термін,</w:t>
      </w:r>
    </w:p>
    <w:p w:rsid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забезпечена комплексом туристичних послуг, характеристика якої зазначена у Програмі туру.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</w:p>
    <w:p w:rsidR="00B34821" w:rsidRPr="008A7BDD" w:rsidRDefault="00B34821" w:rsidP="00B34821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34821">
        <w:rPr>
          <w:rFonts w:ascii="TimesNewRomanPS-BoldMT" w:hAnsi="TimesNewRomanPS-BoldMT" w:cs="TimesNewRomanPS-BoldMT"/>
          <w:b/>
          <w:bCs/>
          <w:color w:val="000000"/>
        </w:rPr>
        <w:t>Права та обов’язки Туроператора</w:t>
      </w:r>
    </w:p>
    <w:p w:rsidR="008A7BDD" w:rsidRPr="00B34821" w:rsidRDefault="008A7BDD" w:rsidP="008A7BDD">
      <w:pPr>
        <w:pStyle w:val="a4"/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color w:val="000000"/>
        </w:rPr>
      </w:pPr>
    </w:p>
    <w:p w:rsidR="00B34821" w:rsidRPr="008A7BDD" w:rsidRDefault="00B34821" w:rsidP="008A7BDD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color w:val="000000"/>
          <w:lang w:val="uk-UA"/>
        </w:rPr>
      </w:pPr>
      <w:r w:rsidRPr="00B34821">
        <w:rPr>
          <w:rFonts w:ascii="TimesNewRomanPS-BoldMT" w:hAnsi="TimesNewRomanPS-BoldMT" w:cs="TimesNewRomanPS-BoldMT"/>
          <w:b/>
          <w:bCs/>
          <w:color w:val="000000"/>
        </w:rPr>
        <w:t>На виконання даного Договору Туроператор: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2.1. По можливості забезпечує Турагента необхідними технологічними, методичними, рекламними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та іншими матеріалами з метою просування туристичних продукті</w:t>
      </w:r>
      <w:proofErr w:type="gramStart"/>
      <w:r w:rsidRPr="00B34821">
        <w:rPr>
          <w:rFonts w:ascii="TimesNewRomanPSMT" w:hAnsi="TimesNewRomanPSMT" w:cs="TimesNewRomanPSMT"/>
          <w:color w:val="000000"/>
        </w:rPr>
        <w:t>в</w:t>
      </w:r>
      <w:proofErr w:type="gramEnd"/>
      <w:r w:rsidRPr="00B34821">
        <w:rPr>
          <w:rFonts w:ascii="TimesNewRomanPSMT" w:hAnsi="TimesNewRomanPSMT" w:cs="TimesNewRomanPSMT"/>
          <w:color w:val="000000"/>
        </w:rPr>
        <w:t>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2.2. </w:t>
      </w:r>
      <w:proofErr w:type="gramStart"/>
      <w:r w:rsidRPr="00B34821">
        <w:rPr>
          <w:rFonts w:ascii="TimesNewRomanPSMT" w:hAnsi="TimesNewRomanPSMT" w:cs="TimesNewRomanPSMT"/>
          <w:color w:val="000000"/>
        </w:rPr>
        <w:t>Надає Турагенту повну і достовірну інформацію про існуючі турпродукти та їх вартість, в тому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числі інформацію щодо маршруту, цін та строків туру, відомості про мінімальну кількість туристів у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групі для здійснення туру та іншу необхідну інформацію відповідно до чинного законодавства.</w:t>
      </w:r>
      <w:proofErr w:type="gramEnd"/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2.3. Приймає від Турагента заявки на бронювання туристичних послуг 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2.4. Своєчасно здійснює бронювання </w:t>
      </w:r>
      <w:proofErr w:type="gramStart"/>
      <w:r w:rsidRPr="00B34821">
        <w:rPr>
          <w:rFonts w:ascii="TimesNewRomanPSMT" w:hAnsi="TimesNewRomanPSMT" w:cs="TimesNewRomanPSMT"/>
          <w:color w:val="000000"/>
        </w:rPr>
        <w:t>вс</w:t>
      </w:r>
      <w:proofErr w:type="gramEnd"/>
      <w:r w:rsidRPr="00B34821">
        <w:rPr>
          <w:rFonts w:ascii="TimesNewRomanPSMT" w:hAnsi="TimesNewRomanPSMT" w:cs="TimesNewRomanPSMT"/>
          <w:color w:val="000000"/>
        </w:rPr>
        <w:t>іх послуг, які входять в замовлений тур, за умови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належного виконання Турагентом своїх обов’язків по даному Договору щодо реалізації та оплати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турпродукті</w:t>
      </w:r>
      <w:proofErr w:type="gramStart"/>
      <w:r w:rsidRPr="00B34821">
        <w:rPr>
          <w:rFonts w:ascii="TimesNewRomanPSMT" w:hAnsi="TimesNewRomanPSMT" w:cs="TimesNewRomanPSMT"/>
          <w:color w:val="000000"/>
        </w:rPr>
        <w:t>в</w:t>
      </w:r>
      <w:proofErr w:type="gramEnd"/>
      <w:r w:rsidRPr="00B34821">
        <w:rPr>
          <w:rFonts w:ascii="TimesNewRomanPSMT" w:hAnsi="TimesNewRomanPSMT" w:cs="TimesNewRomanPSMT"/>
          <w:color w:val="000000"/>
        </w:rPr>
        <w:t>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2.5. Інформує Турагента про результати бронювання та можливість надання замовлених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туристичних послуг.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2.6. Забезпечує оформлення документів, необхідних для здійснення туру.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2.7. Вчасно інформує про зміни в Програмі туру, але не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</w:t>
      </w:r>
      <w:proofErr w:type="gramEnd"/>
      <w:r w:rsidRPr="00B34821">
        <w:rPr>
          <w:rFonts w:ascii="TimesNewRomanPSMT" w:hAnsi="TimesNewRomanPSMT" w:cs="TimesNewRomanPSMT"/>
          <w:color w:val="000000"/>
        </w:rPr>
        <w:t>ізніше ніж за два дні до початку туру.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Негайно інформує Турагента про обставини, які виникли і перешкоджають здійсненню туру та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виконанню Туроператором інших обов’язків, передбачених даним Договором.</w:t>
      </w:r>
    </w:p>
    <w:p w:rsid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  <w:lang w:val="uk-UA"/>
        </w:rPr>
      </w:pPr>
      <w:r w:rsidRPr="00B34821">
        <w:rPr>
          <w:rFonts w:ascii="TimesNewRomanPSMT" w:hAnsi="TimesNewRomanPSMT" w:cs="TimesNewRomanPSMT"/>
          <w:color w:val="000000"/>
        </w:rPr>
        <w:t xml:space="preserve">2.8. Забезпечує надання туристичних послуг належної якості згідно Програми туру, умов </w:t>
      </w:r>
      <w:r w:rsidR="008A7BDD">
        <w:rPr>
          <w:rFonts w:ascii="TimesNewRomanPSMT" w:hAnsi="TimesNewRomanPSMT" w:cs="TimesNewRomanPSMT"/>
          <w:color w:val="000000"/>
        </w:rPr>
        <w:t>данного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Договору та вимог чинного законодавства України.</w:t>
      </w:r>
    </w:p>
    <w:p w:rsid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  <w:lang w:val="uk-UA"/>
        </w:rPr>
      </w:pPr>
    </w:p>
    <w:p w:rsidR="001B0E39" w:rsidRPr="001B0E39" w:rsidRDefault="001B0E39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  <w:lang w:val="uk-UA"/>
        </w:rPr>
      </w:pPr>
    </w:p>
    <w:p w:rsidR="00B34821" w:rsidRPr="008A7BDD" w:rsidRDefault="00B34821" w:rsidP="008A7BDD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color w:val="000000"/>
          <w:lang w:val="uk-UA"/>
        </w:rPr>
      </w:pPr>
      <w:r w:rsidRPr="00B34821">
        <w:rPr>
          <w:rFonts w:ascii="TimesNewRomanPSMT" w:hAnsi="TimesNewRomanPSMT" w:cs="TimesNewRomanPSMT"/>
          <w:b/>
          <w:bCs/>
          <w:color w:val="000000"/>
        </w:rPr>
        <w:lastRenderedPageBreak/>
        <w:t>Туроператор має право</w:t>
      </w:r>
      <w:proofErr w:type="gramStart"/>
      <w:r w:rsidRPr="00B34821">
        <w:rPr>
          <w:rFonts w:ascii="TimesNewRomanPSMT" w:hAnsi="TimesNewRomanPSMT" w:cs="TimesNewRomanPSMT"/>
          <w:b/>
          <w:bCs/>
          <w:color w:val="000000"/>
        </w:rPr>
        <w:t xml:space="preserve"> :</w:t>
      </w:r>
      <w:proofErr w:type="gramEnd"/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2.9. Відмовитись від виконання даного Договору, </w:t>
      </w:r>
      <w:proofErr w:type="gramStart"/>
      <w:r w:rsidRPr="00B34821">
        <w:rPr>
          <w:rFonts w:ascii="TimesNewRomanPSMT" w:hAnsi="TimesNewRomanPSMT" w:cs="TimesNewRomanPSMT"/>
          <w:color w:val="000000"/>
        </w:rPr>
        <w:t>в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тому числі від надання замовлених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туристичних послуг, без відшкодування збитків у випадку:</w:t>
      </w:r>
    </w:p>
    <w:p w:rsidR="00B34821" w:rsidRPr="00B34821" w:rsidRDefault="008A7BDD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</w:t>
      </w:r>
      <w:r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="00B34821" w:rsidRPr="00B34821">
        <w:rPr>
          <w:rFonts w:ascii="TimesNewRomanPSMT" w:hAnsi="TimesNewRomanPSMT" w:cs="TimesNewRomanPSMT"/>
          <w:color w:val="000000"/>
        </w:rPr>
        <w:t>виникнення форс-мажорних обставин;</w:t>
      </w:r>
    </w:p>
    <w:p w:rsidR="00B34821" w:rsidRPr="00B34821" w:rsidRDefault="008A7BDD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-</w:t>
      </w:r>
      <w:r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="00B34821" w:rsidRPr="00B34821">
        <w:rPr>
          <w:rFonts w:ascii="TimesNewRomanPSMT" w:hAnsi="TimesNewRomanPSMT" w:cs="TimesNewRomanPSMT"/>
          <w:color w:val="000000"/>
        </w:rPr>
        <w:t>невиконання або неналежного виконання Турагентом своїх обов'язків по даному Договору, в тому</w:t>
      </w:r>
      <w:r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="00B34821" w:rsidRPr="00B34821">
        <w:rPr>
          <w:rFonts w:ascii="TimesNewRomanPSMT" w:hAnsi="TimesNewRomanPSMT" w:cs="TimesNewRomanPSMT"/>
          <w:color w:val="000000"/>
        </w:rPr>
        <w:t>числі щодо оплати замовленого туру;</w:t>
      </w:r>
      <w:proofErr w:type="gramEnd"/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- відмови у видачі віз Посольством з незалежних від Туроператора причин, про що Туроператор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негайно зобов’язаний сповістити Турагента.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2.10. Оперативно змінювати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посл</w:t>
      </w:r>
      <w:proofErr w:type="gramEnd"/>
      <w:r w:rsidRPr="00B34821">
        <w:rPr>
          <w:rFonts w:ascii="TimesNewRomanPSMT" w:hAnsi="TimesNewRomanPSMT" w:cs="TimesNewRomanPSMT"/>
          <w:color w:val="000000"/>
        </w:rPr>
        <w:t>ідовність екскурсійно-культурних заходів.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2.11. У виключних випадках замінити готелі на такі </w:t>
      </w:r>
      <w:proofErr w:type="gramStart"/>
      <w:r w:rsidRPr="00B34821">
        <w:rPr>
          <w:rFonts w:ascii="TimesNewRomanPSMT" w:hAnsi="TimesNewRomanPSMT" w:cs="TimesNewRomanPSMT"/>
          <w:color w:val="000000"/>
        </w:rPr>
        <w:t>ж або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вищої категорії без змін загальної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вартості Туру. При цьому Туроператор негайно інформує Турагента про вказані зміни.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2.12. Змінити строк та Програму туру для забезпечення безпеки Туристі</w:t>
      </w:r>
      <w:proofErr w:type="gramStart"/>
      <w:r w:rsidRPr="00B34821">
        <w:rPr>
          <w:rFonts w:ascii="TimesNewRomanPSMT" w:hAnsi="TimesNewRomanPSMT" w:cs="TimesNewRomanPSMT"/>
          <w:color w:val="000000"/>
        </w:rPr>
        <w:t>в</w:t>
      </w:r>
      <w:proofErr w:type="gramEnd"/>
      <w:r w:rsidRPr="00B34821">
        <w:rPr>
          <w:rFonts w:ascii="TimesNewRomanPSMT" w:hAnsi="TimesNewRomanPSMT" w:cs="TimesNewRomanPSMT"/>
          <w:color w:val="000000"/>
        </w:rPr>
        <w:t>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2.13. Туроператор залишає за собою право змінити перевізника, час відправлення, якщо </w:t>
      </w:r>
      <w:proofErr w:type="gramStart"/>
      <w:r w:rsidRPr="00B34821">
        <w:rPr>
          <w:rFonts w:ascii="TimesNewRomanPSMT" w:hAnsi="TimesNewRomanPSMT" w:cs="TimesNewRomanPSMT"/>
          <w:color w:val="000000"/>
        </w:rPr>
        <w:t>це не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веде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до істотних змін розпорядку туру.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2.14. Відмінити поїздку у випадку недобору групи, про що Туроператор зобов’язаний повідомити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 xml:space="preserve">Турагента не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ізніше ніж за 5 (п’ять) днів до початку Туру та повернути вартість Туру , яка </w:t>
      </w:r>
      <w:r w:rsidR="008A7BDD">
        <w:rPr>
          <w:rFonts w:ascii="TimesNewRomanPSMT" w:hAnsi="TimesNewRomanPSMT" w:cs="TimesNewRomanPSMT"/>
          <w:color w:val="000000"/>
        </w:rPr>
        <w:t>булла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сплачена Турагентом за цей Тур.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2.15. Перенести строки поїздки з причин затримки відкриття віз </w:t>
      </w:r>
      <w:proofErr w:type="gramStart"/>
      <w:r w:rsidRPr="00B34821">
        <w:rPr>
          <w:rFonts w:ascii="TimesNewRomanPSMT" w:hAnsi="TimesNewRomanPSMT" w:cs="TimesNewRomanPSMT"/>
          <w:color w:val="000000"/>
        </w:rPr>
        <w:t>в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посольстві або відмови в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оформленні віз посольством і відповідно недобору групи.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2.16. Змінити вартість замовленого туру у випадках, передбачених даним Договором.</w:t>
      </w:r>
    </w:p>
    <w:p w:rsid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2.17. У випадку, якщо консульством країни тимчасового перебування було поставлено відмітку про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 xml:space="preserve">особистий показ туриста в консульство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</w:t>
      </w:r>
      <w:proofErr w:type="gramEnd"/>
      <w:r w:rsidRPr="00B34821">
        <w:rPr>
          <w:rFonts w:ascii="TimesNewRomanPSMT" w:hAnsi="TimesNewRomanPSMT" w:cs="TimesNewRomanPSMT"/>
          <w:color w:val="000000"/>
        </w:rPr>
        <w:t>ісля повернення в Україну Туроператор має право взяти депозит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 xml:space="preserve">в розмірі, еквівалентному 200(двохсот) євро за один паспорт. Депозит повертається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</w:t>
      </w:r>
      <w:proofErr w:type="gramEnd"/>
      <w:r w:rsidRPr="00B34821">
        <w:rPr>
          <w:rFonts w:ascii="TimesNewRomanPSMT" w:hAnsi="TimesNewRomanPSMT" w:cs="TimesNewRomanPSMT"/>
          <w:color w:val="000000"/>
        </w:rPr>
        <w:t>ісля пред'явлення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копії паспорта з відміткою консульства.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</w:p>
    <w:p w:rsidR="00B34821" w:rsidRPr="008A7BDD" w:rsidRDefault="00B34821" w:rsidP="008A7BDD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lang w:val="uk-UA"/>
        </w:rPr>
      </w:pPr>
      <w:r w:rsidRPr="008A7BDD">
        <w:rPr>
          <w:rFonts w:ascii="TimesNewRomanPSMT" w:hAnsi="TimesNewRomanPSMT" w:cs="TimesNewRomanPSMT"/>
          <w:b/>
          <w:bCs/>
          <w:color w:val="000000"/>
        </w:rPr>
        <w:t>Права та обов’язки Турагента</w:t>
      </w:r>
    </w:p>
    <w:p w:rsidR="008A7BDD" w:rsidRPr="008A7BDD" w:rsidRDefault="008A7BDD" w:rsidP="008A7BDD">
      <w:pPr>
        <w:pStyle w:val="a4"/>
        <w:autoSpaceDE w:val="0"/>
        <w:autoSpaceDN w:val="0"/>
        <w:adjustRightInd w:val="0"/>
        <w:ind w:firstLine="0"/>
        <w:rPr>
          <w:rFonts w:ascii="TimesNewRomanPSMT" w:hAnsi="TimesNewRomanPSMT" w:cs="TimesNewRomanPSMT"/>
          <w:b/>
          <w:bCs/>
          <w:color w:val="000000"/>
          <w:lang w:val="uk-UA"/>
        </w:rPr>
      </w:pPr>
    </w:p>
    <w:p w:rsidR="00B34821" w:rsidRPr="008A7BDD" w:rsidRDefault="00B34821" w:rsidP="008A7BDD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color w:val="000000"/>
        </w:rPr>
      </w:pPr>
      <w:r w:rsidRPr="00B34821">
        <w:rPr>
          <w:rFonts w:ascii="TimesNewRomanPSMT" w:hAnsi="TimesNewRomanPSMT" w:cs="TimesNewRomanPSMT"/>
          <w:b/>
          <w:bCs/>
          <w:color w:val="000000"/>
        </w:rPr>
        <w:t>На виконання даного Договору Турагент: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3.1. Здійснює діяльність по просуванню та реалізації туристичних продуктів Туроператора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відповідно до умов, які визначені даним Договором та Програмою туру, на основі повної господарської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 xml:space="preserve">та фінансової самостійності, самостійно оплачує </w:t>
      </w:r>
      <w:proofErr w:type="gramStart"/>
      <w:r w:rsidRPr="00B34821">
        <w:rPr>
          <w:rFonts w:ascii="TimesNewRomanPSMT" w:hAnsi="TimesNewRomanPSMT" w:cs="TimesNewRomanPSMT"/>
          <w:color w:val="000000"/>
        </w:rPr>
        <w:t>вс</w:t>
      </w:r>
      <w:proofErr w:type="gramEnd"/>
      <w:r w:rsidRPr="00B34821">
        <w:rPr>
          <w:rFonts w:ascii="TimesNewRomanPSMT" w:hAnsi="TimesNewRomanPSMT" w:cs="TimesNewRomanPSMT"/>
          <w:color w:val="000000"/>
        </w:rPr>
        <w:t>і свої витрати, включаючи витрати телефонного,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факсимільного зв’язку та інші накладні витрати пов’язані зі своєю діяльністю, а також на власну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рекламну діяльність.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3.2. Своєчасно здійснює замовлення турпродукті</w:t>
      </w:r>
      <w:proofErr w:type="gramStart"/>
      <w:r w:rsidRPr="00B34821">
        <w:rPr>
          <w:rFonts w:ascii="TimesNewRomanPSMT" w:hAnsi="TimesNewRomanPSMT" w:cs="TimesNewRomanPSMT"/>
          <w:color w:val="000000"/>
        </w:rPr>
        <w:t>в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у Туроператора. Заявка повинна відповідати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 xml:space="preserve">запропонованій Туроператором формі та містити </w:t>
      </w:r>
      <w:proofErr w:type="gramStart"/>
      <w:r w:rsidRPr="00B34821">
        <w:rPr>
          <w:rFonts w:ascii="TimesNewRomanPSMT" w:hAnsi="TimesNewRomanPSMT" w:cs="TimesNewRomanPSMT"/>
          <w:color w:val="000000"/>
        </w:rPr>
        <w:t>вс</w:t>
      </w:r>
      <w:proofErr w:type="gramEnd"/>
      <w:r w:rsidRPr="00B34821">
        <w:rPr>
          <w:rFonts w:ascii="TimesNewRomanPSMT" w:hAnsi="TimesNewRomanPSMT" w:cs="TimesNewRomanPSMT"/>
          <w:color w:val="000000"/>
        </w:rPr>
        <w:t>і дані, необхідні для оформлення туру.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3.3. Уточнює у Туроператора про результати бронювання та можливість надання замовлених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 xml:space="preserve">туристичних послуг відповідно до </w:t>
      </w:r>
      <w:proofErr w:type="gramStart"/>
      <w:r w:rsidRPr="00B34821">
        <w:rPr>
          <w:rFonts w:ascii="TimesNewRomanPSMT" w:hAnsi="TimesNewRomanPSMT" w:cs="TimesNewRomanPSMT"/>
          <w:color w:val="000000"/>
        </w:rPr>
        <w:t>над</w:t>
      </w:r>
      <w:proofErr w:type="gramEnd"/>
      <w:r w:rsidRPr="00B34821">
        <w:rPr>
          <w:rFonts w:ascii="TimesNewRomanPSMT" w:hAnsi="TimesNewRomanPSMT" w:cs="TimesNewRomanPSMT"/>
          <w:color w:val="000000"/>
        </w:rPr>
        <w:t>ісланої заявки.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3.4. Своєчасно здійснює оплату вартості замовленого турпродукту (туру) в розмі</w:t>
      </w:r>
      <w:proofErr w:type="gramStart"/>
      <w:r w:rsidRPr="00B34821">
        <w:rPr>
          <w:rFonts w:ascii="TimesNewRomanPSMT" w:hAnsi="TimesNewRomanPSMT" w:cs="TimesNewRomanPSMT"/>
          <w:color w:val="000000"/>
        </w:rPr>
        <w:t>р</w:t>
      </w:r>
      <w:proofErr w:type="gramEnd"/>
      <w:r w:rsidRPr="00B34821">
        <w:rPr>
          <w:rFonts w:ascii="TimesNewRomanPSMT" w:hAnsi="TimesNewRomanPSMT" w:cs="TimesNewRomanPSMT"/>
          <w:color w:val="000000"/>
        </w:rPr>
        <w:t>і та в строк</w:t>
      </w:r>
      <w:r w:rsidR="008A7BDD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згідно умов даного Договору.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3.5. Укладає з кожним Туристом або групою Туристів Догові</w:t>
      </w:r>
      <w:proofErr w:type="gramStart"/>
      <w:r w:rsidRPr="00B34821">
        <w:rPr>
          <w:rFonts w:ascii="TimesNewRomanPSMT" w:hAnsi="TimesNewRomanPSMT" w:cs="TimesNewRomanPSMT"/>
          <w:color w:val="000000"/>
        </w:rPr>
        <w:t>р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на туристичне обслуговування за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Програмою туру, замовленого у Туроператора. Рекомендована форма Договору на туристичне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 xml:space="preserve">обслуговування (додаток №1 </w:t>
      </w:r>
      <w:proofErr w:type="gramStart"/>
      <w:r w:rsidRPr="00B34821">
        <w:rPr>
          <w:rFonts w:ascii="TimesNewRomanPSMT" w:hAnsi="TimesNewRomanPSMT" w:cs="TimesNewRomanPSMT"/>
          <w:color w:val="000000"/>
        </w:rPr>
        <w:t>до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Договору).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3.6. Негайно сповіщає Тури</w:t>
      </w:r>
      <w:proofErr w:type="gramStart"/>
      <w:r w:rsidRPr="00B34821">
        <w:rPr>
          <w:rFonts w:ascii="TimesNewRomanPSMT" w:hAnsi="TimesNewRomanPSMT" w:cs="TimesNewRomanPSMT"/>
          <w:color w:val="000000"/>
        </w:rPr>
        <w:t>стів пр</w:t>
      </w:r>
      <w:proofErr w:type="gramEnd"/>
      <w:r w:rsidRPr="00B34821">
        <w:rPr>
          <w:rFonts w:ascii="TimesNewRomanPSMT" w:hAnsi="TimesNewRomanPSMT" w:cs="TimesNewRomanPSMT"/>
          <w:color w:val="000000"/>
        </w:rPr>
        <w:t>о зміни в Програмі туру, що вносяться Туроператором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відповідно до умов даного Туру.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3.7. Вчасно надає Туроператору документи і відомості, необхідні для оформлення туру і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забезпечення надання туристичних послуг.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3.8. Негайно сповіщає Туроператора в письмовій формі про зміни в замовлених туристичних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послугах або про анулювання замовлення. При цьому, зміни в замовленні розцінюються Сторонами як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анулювання початкового замовлення та подання нового замовлення.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3.9. До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</w:t>
      </w:r>
      <w:proofErr w:type="gramEnd"/>
      <w:r w:rsidRPr="00B34821">
        <w:rPr>
          <w:rFonts w:ascii="TimesNewRomanPSMT" w:hAnsi="TimesNewRomanPSMT" w:cs="TimesNewRomanPSMT"/>
          <w:color w:val="000000"/>
        </w:rPr>
        <w:t>ідписання Договору з Туристом уточнює у Туроператора про можливі зміни в Програмі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туру.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3.10. </w:t>
      </w:r>
      <w:proofErr w:type="gramStart"/>
      <w:r w:rsidRPr="00B34821">
        <w:rPr>
          <w:rFonts w:ascii="TimesNewRomanPSMT" w:hAnsi="TimesNewRomanPSMT" w:cs="TimesNewRomanPSMT"/>
          <w:color w:val="000000"/>
        </w:rPr>
        <w:t>Турагент надає туристам необхідну та достовірну інформацію про туристичні послуги, права,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 xml:space="preserve">обов’язки та правила поведінки туристів, умови страхування, порядок </w:t>
      </w:r>
      <w:r w:rsidRPr="00B34821">
        <w:rPr>
          <w:rFonts w:ascii="TimesNewRomanPSMT" w:hAnsi="TimesNewRomanPSMT" w:cs="TimesNewRomanPSMT"/>
          <w:color w:val="000000"/>
        </w:rPr>
        <w:lastRenderedPageBreak/>
        <w:t>відшкодування завданих збитків,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умови відмови від послуг, правила візового та митного режиму, перетину державного кордону та іншу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інформацію, передбачену чинним законодавством України.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Програма Туру повинна бути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</w:t>
      </w:r>
      <w:proofErr w:type="gramEnd"/>
      <w:r w:rsidRPr="00B34821">
        <w:rPr>
          <w:rFonts w:ascii="TimesNewRomanPSMT" w:hAnsi="TimesNewRomanPSMT" w:cs="TimesNewRomanPSMT"/>
          <w:color w:val="000000"/>
        </w:rPr>
        <w:t>ідписана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 xml:space="preserve">Туристом.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</w:t>
      </w:r>
      <w:proofErr w:type="gramEnd"/>
      <w:r w:rsidRPr="00B34821">
        <w:rPr>
          <w:rFonts w:ascii="TimesNewRomanPSMT" w:hAnsi="TimesNewRomanPSMT" w:cs="TimesNewRomanPSMT"/>
          <w:color w:val="000000"/>
        </w:rPr>
        <w:t>ідпис означає ознайомлення Туриста з Програмою Туру.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3.11. Своєчасно передає туристам </w:t>
      </w:r>
      <w:proofErr w:type="gramStart"/>
      <w:r w:rsidRPr="00B34821">
        <w:rPr>
          <w:rFonts w:ascii="TimesNewRomanPSMT" w:hAnsi="TimesNewRomanPSMT" w:cs="TimesNewRomanPSMT"/>
          <w:color w:val="000000"/>
        </w:rPr>
        <w:t>вс</w:t>
      </w:r>
      <w:proofErr w:type="gramEnd"/>
      <w:r w:rsidRPr="00B34821">
        <w:rPr>
          <w:rFonts w:ascii="TimesNewRomanPSMT" w:hAnsi="TimesNewRomanPSMT" w:cs="TimesNewRomanPSMT"/>
          <w:color w:val="000000"/>
        </w:rPr>
        <w:t>і отримані у Туроператора документи, необхідні для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здійснення туру.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3.12. Забезпечує явку Туристі</w:t>
      </w:r>
      <w:proofErr w:type="gramStart"/>
      <w:r w:rsidRPr="00B34821">
        <w:rPr>
          <w:rFonts w:ascii="TimesNewRomanPSMT" w:hAnsi="TimesNewRomanPSMT" w:cs="TimesNewRomanPSMT"/>
          <w:color w:val="000000"/>
        </w:rPr>
        <w:t>в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до пункту відправлення (початку) туристичної подорожі.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3.13. У випадку необхідності оформлення віз в країни здійснення туру, передає Туроператору з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метою оформлення необхідних документів закордонні паспорти, документи та достовірні відомості про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 xml:space="preserve">туристів не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</w:t>
      </w:r>
      <w:proofErr w:type="gramEnd"/>
      <w:r w:rsidRPr="00B34821">
        <w:rPr>
          <w:rFonts w:ascii="TimesNewRomanPSMT" w:hAnsi="TimesNewRomanPSMT" w:cs="TimesNewRomanPSMT"/>
          <w:color w:val="000000"/>
        </w:rPr>
        <w:t>ізніше, ніж за 30 днів до початку подорожі, якщо інше не передбачено Програмою туру.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3.14. Зобов’язується негайно інформувати Туроператора про </w:t>
      </w:r>
      <w:proofErr w:type="gramStart"/>
      <w:r w:rsidRPr="00B34821">
        <w:rPr>
          <w:rFonts w:ascii="TimesNewRomanPSMT" w:hAnsi="TimesNewRomanPSMT" w:cs="TimesNewRomanPSMT"/>
          <w:color w:val="000000"/>
        </w:rPr>
        <w:t>вс</w:t>
      </w:r>
      <w:proofErr w:type="gramEnd"/>
      <w:r w:rsidRPr="00B34821">
        <w:rPr>
          <w:rFonts w:ascii="TimesNewRomanPSMT" w:hAnsi="TimesNewRomanPSMT" w:cs="TimesNewRomanPSMT"/>
          <w:color w:val="000000"/>
        </w:rPr>
        <w:t>і претензії з приводу недоліків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туристичного обслуговування. Усі рекламації, що пред’являються Туристом, повинні відповідати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вимогам Закону України «Про звернення громадян» 393/96-вр від 02.10.96 р. і постанові Кабінету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Міні</w:t>
      </w:r>
      <w:proofErr w:type="gramStart"/>
      <w:r w:rsidRPr="00B34821">
        <w:rPr>
          <w:rFonts w:ascii="TimesNewRomanPSMT" w:hAnsi="TimesNewRomanPSMT" w:cs="TimesNewRomanPSMT"/>
          <w:color w:val="000000"/>
        </w:rPr>
        <w:t>стр</w:t>
      </w:r>
      <w:proofErr w:type="gramEnd"/>
      <w:r w:rsidRPr="00B34821">
        <w:rPr>
          <w:rFonts w:ascii="TimesNewRomanPSMT" w:hAnsi="TimesNewRomanPSMT" w:cs="TimesNewRomanPSMT"/>
          <w:color w:val="000000"/>
        </w:rPr>
        <w:t>ів України № 348 від 14.04.97 р.. Рекламації повинні бути отримані Туроператором не пізніше 14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(</w:t>
      </w:r>
      <w:r w:rsidRPr="00B34821">
        <w:rPr>
          <w:rFonts w:ascii="TimesNewRomanPSMT" w:hAnsi="TimesNewRomanPSMT" w:cs="TimesNewRomanPSMT"/>
          <w:color w:val="000000"/>
        </w:rPr>
        <w:t>чотирнадцяти) днів із дня завершення Туру. Разом з рекламацією Туроператору подається супровідний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лист Турагента, копія Договору Турагента з Туристом, інші документи, що є документальним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</w:t>
      </w:r>
      <w:proofErr w:type="gramEnd"/>
      <w:r w:rsidRPr="00B34821">
        <w:rPr>
          <w:rFonts w:ascii="TimesNewRomanPSMT" w:hAnsi="TimesNewRomanPSMT" w:cs="TimesNewRomanPSMT"/>
          <w:color w:val="000000"/>
        </w:rPr>
        <w:t>ідтвердженням обставин, викладених у претензії та мають відношення до інциденту, у тому числі акт,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складений на місці виникнення конфлікту, з детальним описом характеру претензій Туриста і заходів,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вжитих для їх усунення. Зазначений акт складається у двох примірниках за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</w:t>
      </w:r>
      <w:proofErr w:type="gramEnd"/>
      <w:r w:rsidRPr="00B34821">
        <w:rPr>
          <w:rFonts w:ascii="TimesNewRomanPSMT" w:hAnsi="TimesNewRomanPSMT" w:cs="TimesNewRomanPSMT"/>
          <w:color w:val="000000"/>
        </w:rPr>
        <w:t>ідписом Туриста,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уповноваженого представника приймаючої сторони. У випадку порушення обслуговування у готелі акт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 xml:space="preserve">завіряється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</w:t>
      </w:r>
      <w:proofErr w:type="gramEnd"/>
      <w:r w:rsidRPr="00B34821">
        <w:rPr>
          <w:rFonts w:ascii="TimesNewRomanPSMT" w:hAnsi="TimesNewRomanPSMT" w:cs="TimesNewRomanPSMT"/>
          <w:color w:val="000000"/>
        </w:rPr>
        <w:t>ідписом та печаткою адміністрації готелю. Туроператор розглядає отримані від Турагента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претензійні документи протягом 30 (тридцяти) днів</w:t>
      </w:r>
      <w:proofErr w:type="gramStart"/>
      <w:r w:rsidRPr="00B34821">
        <w:rPr>
          <w:rFonts w:ascii="TimesNewRomanPSMT" w:hAnsi="TimesNewRomanPSMT" w:cs="TimesNewRomanPSMT"/>
          <w:color w:val="000000"/>
        </w:rPr>
        <w:t xml:space="preserve"> .</w:t>
      </w:r>
      <w:proofErr w:type="gramEnd"/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3.15. Надає Туроператору перспективну інформацію про необхідність нових послуг, яка базується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на аналізі попиту своїх клієнті</w:t>
      </w:r>
      <w:proofErr w:type="gramStart"/>
      <w:r w:rsidRPr="00B34821">
        <w:rPr>
          <w:rFonts w:ascii="TimesNewRomanPSMT" w:hAnsi="TimesNewRomanPSMT" w:cs="TimesNewRomanPSMT"/>
          <w:color w:val="000000"/>
        </w:rPr>
        <w:t>в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(Туристів).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3.16. По можливості проводить рекламну та іншу діяльність, яка направлена на розвиток туризму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за маршрутами Туроператора.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3.17. Турагент не має права здійснювати дії, які суперечать цьому Договору та чинному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законодавству.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3.18. Виплачує Туроператору штрафні санкції за ануляцію заявленого і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</w:t>
      </w:r>
      <w:proofErr w:type="gramEnd"/>
      <w:r w:rsidRPr="00B34821">
        <w:rPr>
          <w:rFonts w:ascii="TimesNewRomanPSMT" w:hAnsi="TimesNewRomanPSMT" w:cs="TimesNewRomanPSMT"/>
          <w:color w:val="000000"/>
        </w:rPr>
        <w:t>ідтвердженого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Туроператором туристичного продукту або його частини, а також зміну попередньої Заявки та подання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 xml:space="preserve">нової, що містить суттєві </w:t>
      </w:r>
      <w:proofErr w:type="gramStart"/>
      <w:r w:rsidRPr="00B34821">
        <w:rPr>
          <w:rFonts w:ascii="TimesNewRomanPSMT" w:hAnsi="TimesNewRomanPSMT" w:cs="TimesNewRomanPSMT"/>
          <w:color w:val="000000"/>
        </w:rPr>
        <w:t>в</w:t>
      </w:r>
      <w:proofErr w:type="gramEnd"/>
      <w:r w:rsidRPr="00B34821">
        <w:rPr>
          <w:rFonts w:ascii="TimesNewRomanPSMT" w:hAnsi="TimesNewRomanPSMT" w:cs="TimesNewRomanPSMT"/>
          <w:color w:val="000000"/>
        </w:rPr>
        <w:t>ідмінності від раніше поданої (п.5.2.Договору).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3.19. Інформувати туристів про необхідність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проф</w:t>
      </w:r>
      <w:proofErr w:type="gramEnd"/>
      <w:r w:rsidRPr="00B34821">
        <w:rPr>
          <w:rFonts w:ascii="TimesNewRomanPSMT" w:hAnsi="TimesNewRomanPSMT" w:cs="TimesNewRomanPSMT"/>
          <w:color w:val="000000"/>
        </w:rPr>
        <w:t>ілактики зараження інфекційними</w:t>
      </w:r>
    </w:p>
    <w:p w:rsid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захворюваннями</w:t>
      </w:r>
      <w:proofErr w:type="gramStart"/>
      <w:r w:rsidRPr="00B34821">
        <w:rPr>
          <w:rFonts w:ascii="TimesNewRomanPSMT" w:hAnsi="TimesNewRomanPSMT" w:cs="TimesNewRomanPSMT"/>
          <w:color w:val="000000"/>
        </w:rPr>
        <w:t xml:space="preserve"> ,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у тому числі тропічними.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</w:p>
    <w:p w:rsidR="00B34821" w:rsidRPr="00B34821" w:rsidRDefault="00B34821" w:rsidP="00B34821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</w:rPr>
      </w:pPr>
      <w:r w:rsidRPr="00B34821">
        <w:rPr>
          <w:rFonts w:ascii="TimesNewRomanPSMT" w:hAnsi="TimesNewRomanPSMT" w:cs="TimesNewRomanPSMT"/>
          <w:b/>
          <w:bCs/>
          <w:color w:val="000000"/>
        </w:rPr>
        <w:t>Порядок розрахункі</w:t>
      </w:r>
      <w:proofErr w:type="gramStart"/>
      <w:r w:rsidRPr="00B34821">
        <w:rPr>
          <w:rFonts w:ascii="TimesNewRomanPSMT" w:hAnsi="TimesNewRomanPSMT" w:cs="TimesNewRomanPSMT"/>
          <w:b/>
          <w:bCs/>
          <w:color w:val="000000"/>
        </w:rPr>
        <w:t>в</w:t>
      </w:r>
      <w:proofErr w:type="gramEnd"/>
    </w:p>
    <w:p w:rsidR="00B34821" w:rsidRPr="00B34821" w:rsidRDefault="00B34821" w:rsidP="00B34821">
      <w:pPr>
        <w:pStyle w:val="a4"/>
        <w:autoSpaceDE w:val="0"/>
        <w:autoSpaceDN w:val="0"/>
        <w:adjustRightInd w:val="0"/>
        <w:ind w:firstLine="0"/>
        <w:rPr>
          <w:rFonts w:ascii="TimesNewRomanPSMT" w:hAnsi="TimesNewRomanPSMT" w:cs="TimesNewRomanPSMT"/>
          <w:b/>
          <w:bCs/>
          <w:color w:val="000000"/>
        </w:rPr>
      </w:pP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4.1. Турагент здійснює повну оплату замовленого Турпродукту відповідно до виставленого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Туроператором рахунку - фактури протягом 1 (одного) банківського дня з моменту його отримання, або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згідно з терміном оплати зазначеним у рахунку-фактурі. У випадку прострочення термінів оплати,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 xml:space="preserve">Турагент зобов’язаний відшкодувати Туроператору </w:t>
      </w:r>
      <w:proofErr w:type="gramStart"/>
      <w:r w:rsidRPr="00B34821">
        <w:rPr>
          <w:rFonts w:ascii="TimesNewRomanPSMT" w:hAnsi="TimesNewRomanPSMT" w:cs="TimesNewRomanPSMT"/>
          <w:color w:val="000000"/>
        </w:rPr>
        <w:t>вс</w:t>
      </w:r>
      <w:proofErr w:type="gramEnd"/>
      <w:r w:rsidRPr="00B34821">
        <w:rPr>
          <w:rFonts w:ascii="TimesNewRomanPSMT" w:hAnsi="TimesNewRomanPSMT" w:cs="TimesNewRomanPSMT"/>
          <w:color w:val="000000"/>
        </w:rPr>
        <w:t>і понесені збитки, в т.ч. пеню у розмірі подвійної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облікової ставки НБУ за кожний день прострочення суми платежу.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За домовленістю Сторін Турагент може здійснити передоплату в розмі</w:t>
      </w:r>
      <w:proofErr w:type="gramStart"/>
      <w:r w:rsidRPr="00B34821">
        <w:rPr>
          <w:rFonts w:ascii="TimesNewRomanPSMT" w:hAnsi="TimesNewRomanPSMT" w:cs="TimesNewRomanPSMT"/>
          <w:color w:val="000000"/>
        </w:rPr>
        <w:t>р</w:t>
      </w:r>
      <w:proofErr w:type="gramEnd"/>
      <w:r w:rsidRPr="00B34821">
        <w:rPr>
          <w:rFonts w:ascii="TimesNewRomanPSMT" w:hAnsi="TimesNewRomanPSMT" w:cs="TimesNewRomanPSMT"/>
          <w:color w:val="000000"/>
        </w:rPr>
        <w:t>і, не меншому від 50% вартості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туру, і повністю розрахуватись за тур не пізніше ніж за 5 ( п’ять) днів до його початку.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4.2. Вартість туру може бути збільшена у випадках: зміни термінів туру; непередбачене збільшення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 xml:space="preserve">транспортних тарифів; введення нових або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</w:t>
      </w:r>
      <w:proofErr w:type="gramEnd"/>
      <w:r w:rsidRPr="00B34821">
        <w:rPr>
          <w:rFonts w:ascii="TimesNewRomanPSMT" w:hAnsi="TimesNewRomanPSMT" w:cs="TimesNewRomanPSMT"/>
          <w:color w:val="000000"/>
        </w:rPr>
        <w:t>ідвищення діючих ставок податків і зборів та інших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обов'язкових платежів; різка зміна курсу національних валют; непередбачене збільшення вартості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проживання, екскурсійного обслуговування та в інших випадках, якщо таке збільшення сталося не з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вини Туроператора, про що останній зобов’язаний повідомити Турагента відповідно до вимог чинного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 xml:space="preserve">законодавства (не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</w:t>
      </w:r>
      <w:proofErr w:type="gramEnd"/>
      <w:r w:rsidRPr="00B34821">
        <w:rPr>
          <w:rFonts w:ascii="TimesNewRomanPSMT" w:hAnsi="TimesNewRomanPSMT" w:cs="TimesNewRomanPSMT"/>
          <w:color w:val="000000"/>
        </w:rPr>
        <w:t>ізніше ніж за 10 днів до початку туру у випадку, якщо його тривалість становить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більше ніж 10 днів, за 5 днів до початку туру у випадку, якщо його тривалість становить від 2 до 10 днів,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 xml:space="preserve">за 48 годин </w:t>
      </w:r>
      <w:proofErr w:type="gramStart"/>
      <w:r w:rsidRPr="00B34821">
        <w:rPr>
          <w:rFonts w:ascii="TimesNewRomanPSMT" w:hAnsi="TimesNewRomanPSMT" w:cs="TimesNewRomanPSMT"/>
          <w:color w:val="000000"/>
        </w:rPr>
        <w:t>до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початку туру у випадку, якщо його тривалість становить один день). </w:t>
      </w:r>
      <w:r w:rsidRPr="00B34821">
        <w:rPr>
          <w:rFonts w:ascii="TimesNewRomanPSMT" w:hAnsi="TimesNewRomanPSMT" w:cs="TimesNewRomanPSMT"/>
          <w:color w:val="000000"/>
        </w:rPr>
        <w:lastRenderedPageBreak/>
        <w:t>Турагент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зобов’язаний доплатити вартість туру до його початку, якщо розмі</w:t>
      </w:r>
      <w:proofErr w:type="gramStart"/>
      <w:r w:rsidRPr="00B34821">
        <w:rPr>
          <w:rFonts w:ascii="TimesNewRomanPSMT" w:hAnsi="TimesNewRomanPSMT" w:cs="TimesNewRomanPSMT"/>
          <w:color w:val="000000"/>
        </w:rPr>
        <w:t>р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доплати не перевищує 5% вартості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туру. В іншому разі Турагент має право відмовитись від туру.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4.3. Усі оплати за Договором здійснюються в українських гривнях шляхом перерахування</w:t>
      </w:r>
    </w:p>
    <w:p w:rsidR="00B34821" w:rsidRPr="002D0457" w:rsidRDefault="00B34821" w:rsidP="00B34821">
      <w:pPr>
        <w:autoSpaceDE w:val="0"/>
        <w:autoSpaceDN w:val="0"/>
        <w:adjustRightInd w:val="0"/>
        <w:ind w:firstLine="0"/>
        <w:rPr>
          <w:rFonts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грошових коштів на поточний рахунок Туроператора</w:t>
      </w:r>
      <w:proofErr w:type="gramStart"/>
      <w:r w:rsidRPr="00B34821">
        <w:rPr>
          <w:rFonts w:ascii="TimesNewRomanPSMT" w:hAnsi="TimesNewRomanPSMT" w:cs="TimesNewRomanPSMT"/>
          <w:color w:val="000000"/>
        </w:rPr>
        <w:t xml:space="preserve"> .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На день здійснення повної оплати вартість послуг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підлягає зміні згідно із затвердженим внутрішньо фірмовим курсом іноземної валюти по відношенню до</w:t>
      </w:r>
      <w:r w:rsidR="002D0457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гривні, зазначеному на офіційн</w:t>
      </w:r>
      <w:r w:rsidR="002D0457">
        <w:rPr>
          <w:rFonts w:ascii="TimesNewRomanPSMT" w:hAnsi="TimesNewRomanPSMT" w:cs="TimesNewRomanPSMT"/>
          <w:color w:val="000000"/>
        </w:rPr>
        <w:t xml:space="preserve">ому сайті компанії: </w:t>
      </w:r>
      <w:r w:rsidR="002D0457" w:rsidRPr="002D0457">
        <w:rPr>
          <w:rFonts w:cs="TimesNewRomanPSMT"/>
          <w:color w:val="000000"/>
          <w:u w:val="single"/>
          <w:lang w:val="en-US"/>
        </w:rPr>
        <w:t>www</w:t>
      </w:r>
      <w:r w:rsidR="002D0457" w:rsidRPr="002D0457">
        <w:rPr>
          <w:rFonts w:ascii="TimesNewRomanPSMT" w:hAnsi="TimesNewRomanPSMT" w:cs="TimesNewRomanPSMT"/>
          <w:color w:val="000000"/>
          <w:u w:val="single"/>
        </w:rPr>
        <w:t>.</w:t>
      </w:r>
      <w:r w:rsidR="002D0457" w:rsidRPr="002D0457">
        <w:rPr>
          <w:rFonts w:cs="TimesNewRomanPSMT"/>
          <w:color w:val="000000"/>
          <w:u w:val="single"/>
          <w:lang w:val="en-US"/>
        </w:rPr>
        <w:t>koraland</w:t>
      </w:r>
      <w:r w:rsidR="002D0457" w:rsidRPr="002D0457">
        <w:rPr>
          <w:rFonts w:ascii="TimesNewRomanPSMT" w:hAnsi="TimesNewRomanPSMT" w:cs="TimesNewRomanPSMT"/>
          <w:color w:val="000000"/>
          <w:u w:val="single"/>
        </w:rPr>
        <w:t>.</w:t>
      </w:r>
      <w:r w:rsidR="002D0457" w:rsidRPr="002D0457">
        <w:rPr>
          <w:rFonts w:cs="TimesNewRomanPSMT"/>
          <w:color w:val="000000"/>
          <w:u w:val="single"/>
          <w:lang w:val="en-US"/>
        </w:rPr>
        <w:t>com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У виняткових випадках оплата за тур може здійснюватись згідно з курсом іноземної валюти по</w:t>
      </w:r>
      <w:r w:rsidR="002D0457" w:rsidRPr="002D0457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відношенню до гривні, зазначеному на офіційному сайті партнера.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4.4. Кошти, отримані від Турагента як оплата вартості туристичного продукту, за винятком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винагороди Туроператора, не належать останньому, є транзитними і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</w:t>
      </w:r>
      <w:proofErr w:type="gramEnd"/>
      <w:r w:rsidRPr="00B34821">
        <w:rPr>
          <w:rFonts w:ascii="TimesNewRomanPSMT" w:hAnsi="TimesNewRomanPSMT" w:cs="TimesNewRomanPSMT"/>
          <w:color w:val="000000"/>
        </w:rPr>
        <w:t>ідлягають перерахуванню на</w:t>
      </w:r>
      <w:r w:rsidR="002D0457" w:rsidRPr="002D0457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користь виконавців, що безпосередньо надають послуги перевезення, екскурсійного обслуговування,</w:t>
      </w:r>
      <w:r w:rsidR="002D0457" w:rsidRPr="002D0457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проживання, харчування, супроводу під час перебування за кордоном тощо, на підставі контрактів між</w:t>
      </w:r>
      <w:r w:rsidR="002D0457" w:rsidRPr="002D0457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ними та Туроператором.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4.5. Несплата або несвоєчасна, неповна, неправильна оплата Турагентом вартості Турпродукту</w:t>
      </w:r>
      <w:r w:rsidR="002D0457" w:rsidRPr="002D0457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вважається відмовою Турагента від замовлених (заброньованих) туристичних послуг.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4.6. Розмі</w:t>
      </w:r>
      <w:proofErr w:type="gramStart"/>
      <w:r w:rsidRPr="00B34821">
        <w:rPr>
          <w:rFonts w:ascii="TimesNewRomanPSMT" w:hAnsi="TimesNewRomanPSMT" w:cs="TimesNewRomanPSMT"/>
          <w:color w:val="000000"/>
        </w:rPr>
        <w:t>р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агентської винагороди визначається Турагентом самостійно шляхом встановлення</w:t>
      </w:r>
      <w:r w:rsidR="002D0457" w:rsidRPr="002D0457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надбавки на вартість (нетто) туристичного продукту, якщо розмір винагороди не обумовлений окремо</w:t>
      </w:r>
      <w:r w:rsidR="002D0457" w:rsidRPr="002D0457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для кожного туру у відповідних додатках до даного Договору.</w:t>
      </w:r>
    </w:p>
    <w:p w:rsidR="00B34821" w:rsidRPr="002D0457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4.7. Сторони домовились, що туристичні послуги вважаються наданими Турфірмою у повному</w:t>
      </w:r>
      <w:r w:rsidR="002D0457" w:rsidRPr="002D0457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обсязі і належним чином з дати повернення Туристів з подорожі, визначеної відповідно до Програми</w:t>
      </w:r>
      <w:r w:rsidR="002D0457" w:rsidRPr="002D0457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туру</w:t>
      </w:r>
      <w:proofErr w:type="gramStart"/>
      <w:r w:rsidRPr="00B34821">
        <w:rPr>
          <w:rFonts w:ascii="TimesNewRomanPSMT" w:hAnsi="TimesNewRomanPSMT"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FF0000"/>
        </w:rPr>
        <w:t>.</w:t>
      </w:r>
      <w:proofErr w:type="gramEnd"/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4.8. Грошові зобов’язання Турагента за діючим Договором є виконаними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</w:t>
      </w:r>
      <w:proofErr w:type="gramEnd"/>
      <w:r w:rsidRPr="00B34821">
        <w:rPr>
          <w:rFonts w:ascii="TimesNewRomanPSMT" w:hAnsi="TimesNewRomanPSMT" w:cs="TimesNewRomanPSMT"/>
          <w:color w:val="000000"/>
        </w:rPr>
        <w:t>ісля надходження</w:t>
      </w:r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грошових коштів на поточний рахунок Туроператора. При цьому ризик затримки здійснення банківських</w:t>
      </w:r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операцій</w:t>
      </w:r>
      <w:proofErr w:type="gramStart"/>
      <w:r w:rsidRPr="00B34821">
        <w:rPr>
          <w:rFonts w:ascii="TimesNewRomanPSMT" w:hAnsi="TimesNewRomanPSMT" w:cs="TimesNewRomanPSMT"/>
          <w:color w:val="000000"/>
        </w:rPr>
        <w:t xml:space="preserve"> ,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а також ризик змінення валютних курсів несе Турагент.</w:t>
      </w: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4.9. Факт надання послуг за цим Договором посвідчується Актом надання послуг, що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</w:t>
      </w:r>
      <w:proofErr w:type="gramEnd"/>
      <w:r w:rsidRPr="00B34821">
        <w:rPr>
          <w:rFonts w:ascii="TimesNewRomanPSMT" w:hAnsi="TimesNewRomanPSMT" w:cs="TimesNewRomanPSMT"/>
          <w:color w:val="000000"/>
        </w:rPr>
        <w:t>ідписується</w:t>
      </w:r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Сторонами до 15 числа місяця наступного за місяцем, в якому відбувалося надання послуг</w:t>
      </w:r>
      <w:r w:rsidRPr="00B34821">
        <w:rPr>
          <w:rFonts w:ascii="TimesNewRomanPSMT" w:hAnsi="TimesNewRomanPSMT" w:cs="TimesNewRomanPSMT"/>
          <w:color w:val="FF0000"/>
        </w:rPr>
        <w:t>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FF0000"/>
        </w:rPr>
      </w:pPr>
    </w:p>
    <w:p w:rsidR="00B34821" w:rsidRPr="00B34821" w:rsidRDefault="00B34821" w:rsidP="00B34821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</w:rPr>
      </w:pPr>
      <w:r w:rsidRPr="00B34821">
        <w:rPr>
          <w:rFonts w:ascii="TimesNewRomanPSMT" w:hAnsi="TimesNewRomanPSMT" w:cs="TimesNewRomanPSMT"/>
          <w:b/>
          <w:bCs/>
          <w:color w:val="000000"/>
        </w:rPr>
        <w:t>Відповідальність Сторін</w:t>
      </w:r>
    </w:p>
    <w:p w:rsidR="00B34821" w:rsidRPr="00B34821" w:rsidRDefault="00B34821" w:rsidP="00B34821">
      <w:pPr>
        <w:pStyle w:val="a4"/>
        <w:autoSpaceDE w:val="0"/>
        <w:autoSpaceDN w:val="0"/>
        <w:adjustRightInd w:val="0"/>
        <w:ind w:firstLine="0"/>
        <w:rPr>
          <w:rFonts w:ascii="TimesNewRomanPSMT" w:hAnsi="TimesNewRomanPSMT" w:cs="TimesNewRomanPSMT"/>
          <w:b/>
          <w:bCs/>
          <w:color w:val="000000"/>
        </w:rPr>
      </w:pP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5.1. У випадку невиконання або неналежного виконання своїх зобов’язань за даним Договором</w:t>
      </w:r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винна сторона зобов’язана відшкодувати іншій стороні заподіяні у зв’язку з цим збитки. Збитки</w:t>
      </w:r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сплачуються понад суму неустойки. Збитки відшкодовуються у повному обсязі і включають в себе, крім</w:t>
      </w:r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іншого, додаткові витрати Туроператора на оплату штрафних санкцій і/або відшкодування збитків</w:t>
      </w:r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виконавцям, що безпосередньо надають послуги перевезення, екскурсійного обслуговування,</w:t>
      </w:r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 xml:space="preserve">проживання, харчування, супроводу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</w:t>
      </w:r>
      <w:proofErr w:type="gramEnd"/>
      <w:r w:rsidRPr="00B34821">
        <w:rPr>
          <w:rFonts w:ascii="TimesNewRomanPSMT" w:hAnsi="TimesNewRomanPSMT" w:cs="TimesNewRomanPSMT"/>
          <w:color w:val="000000"/>
        </w:rPr>
        <w:t>ід час перебування за кордоном тощо, на підставі контрактів між</w:t>
      </w:r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ними та Туроператором, якщо сплата таких штрафних санкцій і/або відшкодування збитків є наслідком</w:t>
      </w:r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порушення Турагентом свої обов’язкі</w:t>
      </w:r>
      <w:proofErr w:type="gramStart"/>
      <w:r w:rsidRPr="00B34821">
        <w:rPr>
          <w:rFonts w:ascii="TimesNewRomanPSMT" w:hAnsi="TimesNewRomanPSMT" w:cs="TimesNewRomanPSMT"/>
          <w:color w:val="000000"/>
        </w:rPr>
        <w:t>в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по даному Договору.</w:t>
      </w:r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Розмі</w:t>
      </w:r>
      <w:proofErr w:type="gramStart"/>
      <w:r w:rsidRPr="00B34821">
        <w:rPr>
          <w:rFonts w:ascii="TimesNewRomanPSMT" w:hAnsi="TimesNewRomanPSMT" w:cs="TimesNewRomanPSMT"/>
          <w:color w:val="000000"/>
        </w:rPr>
        <w:t>р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відповідальності Туроператора перед Турагентом (туристами) за шкоду, заподіяну з вини</w:t>
      </w:r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виконавця (готель, перевізник, екскурсійна компанія тощо), обмежується розміром подвійної плати</w:t>
      </w:r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вартості туру.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5.2. У випадку відмови (анулювання) Турагента від заброньованих туристичних послуг з будь-яких</w:t>
      </w:r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причин, останній зобов’язаний сплатити Туроператору неустойку в розмі</w:t>
      </w:r>
      <w:proofErr w:type="gramStart"/>
      <w:r w:rsidRPr="00B34821">
        <w:rPr>
          <w:rFonts w:ascii="TimesNewRomanPSMT" w:hAnsi="TimesNewRomanPSMT" w:cs="TimesNewRomanPSMT"/>
          <w:color w:val="000000"/>
        </w:rPr>
        <w:t>р</w:t>
      </w:r>
      <w:proofErr w:type="gramEnd"/>
      <w:r w:rsidRPr="00B34821">
        <w:rPr>
          <w:rFonts w:ascii="TimesNewRomanPSMT" w:hAnsi="TimesNewRomanPSMT" w:cs="TimesNewRomanPSMT"/>
          <w:color w:val="000000"/>
        </w:rPr>
        <w:t>і: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- 100% (ста відсотків) вартості туру у випадку анулювання замовлення менше ніж за два дні </w:t>
      </w:r>
      <w:proofErr w:type="gramStart"/>
      <w:r w:rsidRPr="00B34821">
        <w:rPr>
          <w:rFonts w:ascii="TimesNewRomanPSMT" w:hAnsi="TimesNewRomanPSMT" w:cs="TimesNewRomanPSMT"/>
          <w:color w:val="000000"/>
        </w:rPr>
        <w:t>до</w:t>
      </w:r>
      <w:proofErr w:type="gramEnd"/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початку туру;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- 70% (сімдесяти відсотків) вартості туру у випадку анулювання замовлення в строк від 2 до 19</w:t>
      </w:r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 xml:space="preserve">днів включно </w:t>
      </w:r>
      <w:proofErr w:type="gramStart"/>
      <w:r w:rsidRPr="00B34821">
        <w:rPr>
          <w:rFonts w:ascii="TimesNewRomanPSMT" w:hAnsi="TimesNewRomanPSMT" w:cs="TimesNewRomanPSMT"/>
          <w:color w:val="000000"/>
        </w:rPr>
        <w:t>до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початку туру;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- 50% (п’ятдесяти відсотків) вартості туру у випадку анулювання замовлення в строк від 20 до 30</w:t>
      </w:r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 xml:space="preserve">днів включно </w:t>
      </w:r>
      <w:proofErr w:type="gramStart"/>
      <w:r w:rsidRPr="00B34821">
        <w:rPr>
          <w:rFonts w:ascii="TimesNewRomanPSMT" w:hAnsi="TimesNewRomanPSMT" w:cs="TimesNewRomanPSMT"/>
          <w:color w:val="000000"/>
        </w:rPr>
        <w:t>до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початку туру;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- 100% (ста відсотків) вартості туру, який проводиться </w:t>
      </w:r>
      <w:proofErr w:type="gramStart"/>
      <w:r w:rsidRPr="00B34821">
        <w:rPr>
          <w:rFonts w:ascii="TimesNewRomanPSMT" w:hAnsi="TimesNewRomanPSMT" w:cs="TimesNewRomanPSMT"/>
          <w:color w:val="000000"/>
        </w:rPr>
        <w:t>в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період офіційних святкових днів,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визначених законодавством України або країни здійснення туру (Новий </w:t>
      </w:r>
      <w:proofErr w:type="gramStart"/>
      <w:r w:rsidRPr="00B34821">
        <w:rPr>
          <w:rFonts w:ascii="TimesNewRomanPSMT" w:hAnsi="TimesNewRomanPSMT" w:cs="TimesNewRomanPSMT"/>
          <w:color w:val="000000"/>
        </w:rPr>
        <w:t>Р</w:t>
      </w:r>
      <w:proofErr w:type="gramEnd"/>
      <w:r w:rsidRPr="00B34821">
        <w:rPr>
          <w:rFonts w:ascii="TimesNewRomanPSMT" w:hAnsi="TimesNewRomanPSMT" w:cs="TimesNewRomanPSMT"/>
          <w:color w:val="000000"/>
        </w:rPr>
        <w:t>ік, Різдво, травневі свята тощо),</w:t>
      </w:r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незалежно від строків анулювання замовлення.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lastRenderedPageBreak/>
        <w:t xml:space="preserve">5.3. У випадку відмови від туру, що </w:t>
      </w:r>
      <w:proofErr w:type="gramStart"/>
      <w:r w:rsidRPr="00B34821">
        <w:rPr>
          <w:rFonts w:ascii="TimesNewRomanPSMT" w:hAnsi="TimesNewRomanPSMT" w:cs="TimesNewRomanPSMT"/>
          <w:color w:val="000000"/>
        </w:rPr>
        <w:t>містить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в’їзну візу, оформлення якої забезпечує Туроператор,</w:t>
      </w:r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настає наступна відповідальність: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- якщо документи Туриста не заносилися в посольство, то вартість послуг з оформлення візи</w:t>
      </w:r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повертається повністю;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 xml:space="preserve">- якщо до моменту відмови від Туру віза </w:t>
      </w:r>
      <w:proofErr w:type="gramStart"/>
      <w:r w:rsidRPr="00B34821">
        <w:rPr>
          <w:rFonts w:ascii="TimesNewRomanPSMT" w:hAnsi="TimesNewRomanPSMT" w:cs="TimesNewRomanPSMT"/>
          <w:color w:val="000000"/>
        </w:rPr>
        <w:t>проставлена</w:t>
      </w:r>
      <w:proofErr w:type="gramEnd"/>
      <w:r w:rsidRPr="00B34821">
        <w:rPr>
          <w:rFonts w:ascii="TimesNewRomanPSMT" w:hAnsi="TimesNewRomanPSMT" w:cs="TimesNewRomanPSMT"/>
          <w:color w:val="000000"/>
        </w:rPr>
        <w:t xml:space="preserve"> в паспорті, то вартість послуг з її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оформлення не повертається;</w:t>
      </w:r>
    </w:p>
    <w:p w:rsid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  <w:r w:rsidRPr="00B34821">
        <w:rPr>
          <w:rFonts w:ascii="TimesNewRomanPSMT" w:hAnsi="TimesNewRomanPSMT" w:cs="TimesNewRomanPSMT"/>
          <w:color w:val="000000"/>
        </w:rPr>
        <w:t>- якщо Туристу було відмовлено в отриманні візи з незалежних від Туроператора причин, то</w:t>
      </w:r>
      <w:r w:rsidR="00013500" w:rsidRPr="00013500">
        <w:rPr>
          <w:rFonts w:cs="TimesNewRomanPSMT"/>
          <w:color w:val="000000"/>
        </w:rPr>
        <w:t xml:space="preserve"> </w:t>
      </w:r>
      <w:r w:rsidRPr="00B34821">
        <w:rPr>
          <w:rFonts w:ascii="TimesNewRomanPSMT" w:hAnsi="TimesNewRomanPSMT" w:cs="TimesNewRomanPSMT"/>
          <w:color w:val="000000"/>
        </w:rPr>
        <w:t>вартість послуг з оформлення візи і сума витрат, фактично понесених Туроператором, не повертаються.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00"/>
        </w:rPr>
      </w:pP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/>
          <w:bCs/>
          <w:color w:val="000000"/>
        </w:rPr>
      </w:pPr>
      <w:r w:rsidRPr="00013500">
        <w:rPr>
          <w:rFonts w:ascii="TimesNewRomanPSMT" w:hAnsi="TimesNewRomanPSMT" w:cs="TimesNewRomanPSMT"/>
          <w:b/>
          <w:color w:val="000000"/>
        </w:rPr>
        <w:t xml:space="preserve">5.4. </w:t>
      </w:r>
      <w:r w:rsidRPr="00013500">
        <w:rPr>
          <w:rFonts w:ascii="TimesNewRomanPSMT" w:hAnsi="TimesNewRomanPSMT" w:cs="TimesNewRomanPSMT"/>
          <w:b/>
          <w:bCs/>
          <w:color w:val="000000"/>
        </w:rPr>
        <w:t>Туроператор не несе відповідальності:</w:t>
      </w: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>- за невідповідність, недостовірність, недійсність, недостатність та несвоєчасність наданих</w:t>
      </w: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>відомостей і документів з боку Турагента або Туриста для оформлення і організації Туру, і наслідки</w:t>
      </w:r>
      <w:r w:rsidR="00013500" w:rsidRPr="00013500">
        <w:rPr>
          <w:rFonts w:cs="TimesNewRomanPSMT"/>
          <w:bCs/>
          <w:color w:val="000000"/>
        </w:rPr>
        <w:t xml:space="preserve"> 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пов’язан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>і з цими обставинами;</w:t>
      </w: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>- за затримки проходження прикордонного і митного контролю;</w:t>
      </w: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>- за наслідки, які викликані порушенням Туристом правил проходження прикордонного і митного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 xml:space="preserve">контролю, проїзду, провозу та зберігання багажу, а також законів та правил перебування в 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країн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>і (місці)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здійснення туру;</w:t>
      </w: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>- за дії чи бездіяльність перевізників, в тому числі за якість послуг перевезення, затримку чи зміну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 xml:space="preserve">часу відправлення, строку перевезення, і 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пов’язан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>і з цим зміни Програми туру. У цих випадках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 xml:space="preserve">відповідальність несуть перевізники 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у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 xml:space="preserve"> відповідності з чинним українським та міжнародним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законодавством;</w:t>
      </w: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>- за наслідки, спричинені порушенням туристом митних, фіскальних, санітарних, транспортних,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міграційних та інших офіційних правил та норм, що діють на території країни перебування;</w:t>
      </w: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 xml:space="preserve">- 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за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 xml:space="preserve"> не дотримання 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строк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>ів Туру в наслідок зміни часу або дати вильоту літака по незалежним від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Туроператора обставинам;</w:t>
      </w: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 xml:space="preserve">- за невідповідність 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р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>івня готелю згідно з суб’єктивними очікуваннями туристів;</w:t>
      </w: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 xml:space="preserve">- за анулювання авіакомпанією заброньованого для Туриста 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м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>ісця в випадку «подвійного</w:t>
      </w: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>бронювання», тобто коли згідно з помилково поданими Турагентом Листами бронювання здійснено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 xml:space="preserve">більш одного бронювання на одне 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пр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>ізвище на один рейс;</w:t>
      </w: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>- у тому випадку, якщо Турист самостійно змінює Програму туру чи відмовляється від участі в турі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 xml:space="preserve">в період його проведення, 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вс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>і витрати та наслідки, пов’язані з цим, несе Турист самостійно і претензії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Туроператором у зв’язку з цим не приймаються.</w:t>
      </w: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 xml:space="preserve">5.5. Туроператор не несе відповідальності за дії посольств, 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пов’язан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>і з оформленням віз або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відмовою у їх наданні. У випадку відмови посольства у відкритті візи туристу кошти, отримані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Туроператором в оплату туру, повертаються Турагенту за винятком витрат на оформлення візи та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понесених Туроператором витрат на забезпечення надання туристичних послуг, в тому числі на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 xml:space="preserve">бронювання послуг виконавців (готель, 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перев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>ізник, екскурсійна компанія тощо).</w:t>
      </w: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>5.6. Вартість послуг, передбачених туром, які не були використані Туристом, не відшкодовується та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компенсація Туроператором не виплачується.</w:t>
      </w:r>
    </w:p>
    <w:p w:rsidR="00B34821" w:rsidRPr="001B0E39" w:rsidRDefault="00B34821" w:rsidP="00B34821">
      <w:pPr>
        <w:autoSpaceDE w:val="0"/>
        <w:autoSpaceDN w:val="0"/>
        <w:adjustRightInd w:val="0"/>
        <w:ind w:firstLine="0"/>
        <w:rPr>
          <w:rFonts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>5.7. Якщо Тур не відбувся у зв’язку з неприбуттям Туриста в установлений час до місця надання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першої послуги, запізненням до місця надання послуг, зазначених у програмі обслуговування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 xml:space="preserve"> ,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 xml:space="preserve"> а також за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рішенням міграційних , прикордонних , митних служб країни прибування або України, Туроператор не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несе відповідальності за зрив поїздки. У цьому випадку Догові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р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 xml:space="preserve"> з Туристом анулюється, і вартість Туру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не повертається.</w:t>
      </w:r>
    </w:p>
    <w:p w:rsidR="00013500" w:rsidRPr="001B0E39" w:rsidRDefault="00013500" w:rsidP="00B34821">
      <w:pPr>
        <w:autoSpaceDE w:val="0"/>
        <w:autoSpaceDN w:val="0"/>
        <w:adjustRightInd w:val="0"/>
        <w:ind w:firstLine="0"/>
        <w:rPr>
          <w:rFonts w:cs="TimesNewRomanPSMT"/>
          <w:bCs/>
          <w:color w:val="000000"/>
        </w:rPr>
      </w:pPr>
    </w:p>
    <w:p w:rsidR="00B34821" w:rsidRPr="00013500" w:rsidRDefault="00B34821" w:rsidP="00013500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TimesNewRomanPSMT"/>
          <w:b/>
          <w:bCs/>
          <w:color w:val="000000"/>
          <w:lang w:val="en-US"/>
        </w:rPr>
      </w:pPr>
      <w:r w:rsidRPr="00013500">
        <w:rPr>
          <w:rFonts w:ascii="TimesNewRomanPSMT" w:hAnsi="TimesNewRomanPSMT" w:cs="TimesNewRomanPSMT"/>
          <w:b/>
          <w:bCs/>
          <w:color w:val="000000"/>
        </w:rPr>
        <w:t>Страхування</w:t>
      </w:r>
    </w:p>
    <w:p w:rsidR="00013500" w:rsidRPr="00013500" w:rsidRDefault="00013500" w:rsidP="00013500">
      <w:pPr>
        <w:pStyle w:val="a4"/>
        <w:autoSpaceDE w:val="0"/>
        <w:autoSpaceDN w:val="0"/>
        <w:adjustRightInd w:val="0"/>
        <w:ind w:firstLine="0"/>
        <w:rPr>
          <w:rFonts w:cs="TimesNewRomanPSMT"/>
          <w:b/>
          <w:bCs/>
          <w:color w:val="000000"/>
          <w:lang w:val="en-US"/>
        </w:rPr>
      </w:pP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 xml:space="preserve">6.1. Туроператор забезпечує страхування Туриста відповідно 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до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 xml:space="preserve"> чинного законодавства. Вартість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страховки до вартості Туру не входить.</w:t>
      </w:r>
    </w:p>
    <w:p w:rsid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  <w:lang w:val="uk-UA"/>
        </w:rPr>
      </w:pPr>
      <w:r w:rsidRPr="00013500">
        <w:rPr>
          <w:rFonts w:ascii="TimesNewRomanPSMT" w:hAnsi="TimesNewRomanPSMT" w:cs="TimesNewRomanPSMT"/>
          <w:bCs/>
          <w:color w:val="000000"/>
        </w:rPr>
        <w:t>6.2. Тур агент зобов’язаний запропонувати Туристам придбати послугу страхування від невиїзду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згідно з тарифами страхової компанії.</w:t>
      </w:r>
    </w:p>
    <w:p w:rsidR="001B0E39" w:rsidRDefault="001B0E39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  <w:lang w:val="uk-UA"/>
        </w:rPr>
      </w:pPr>
    </w:p>
    <w:p w:rsidR="001B0E39" w:rsidRPr="001B0E39" w:rsidRDefault="001B0E39" w:rsidP="00B34821">
      <w:pPr>
        <w:autoSpaceDE w:val="0"/>
        <w:autoSpaceDN w:val="0"/>
        <w:adjustRightInd w:val="0"/>
        <w:ind w:firstLine="0"/>
        <w:rPr>
          <w:rFonts w:cs="TimesNewRomanPSMT"/>
          <w:bCs/>
          <w:color w:val="000000"/>
          <w:lang w:val="uk-UA"/>
        </w:rPr>
      </w:pPr>
    </w:p>
    <w:p w:rsidR="00013500" w:rsidRPr="001B0E39" w:rsidRDefault="00013500" w:rsidP="00B34821">
      <w:pPr>
        <w:autoSpaceDE w:val="0"/>
        <w:autoSpaceDN w:val="0"/>
        <w:adjustRightInd w:val="0"/>
        <w:ind w:firstLine="0"/>
        <w:rPr>
          <w:rFonts w:cs="TimesNewRomanPSMT"/>
          <w:bCs/>
          <w:color w:val="000000"/>
          <w:lang w:val="uk-UA"/>
        </w:rPr>
      </w:pPr>
    </w:p>
    <w:p w:rsidR="00B34821" w:rsidRPr="00013500" w:rsidRDefault="00B34821" w:rsidP="00013500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TimesNewRomanPSMT"/>
          <w:b/>
          <w:bCs/>
          <w:color w:val="000000"/>
          <w:lang w:val="en-US"/>
        </w:rPr>
      </w:pPr>
      <w:r w:rsidRPr="00013500">
        <w:rPr>
          <w:rFonts w:ascii="TimesNewRomanPSMT" w:hAnsi="TimesNewRomanPSMT" w:cs="TimesNewRomanPSMT"/>
          <w:b/>
          <w:bCs/>
          <w:color w:val="000000"/>
        </w:rPr>
        <w:lastRenderedPageBreak/>
        <w:t>Строк дії Договору</w:t>
      </w:r>
    </w:p>
    <w:p w:rsidR="00013500" w:rsidRPr="00013500" w:rsidRDefault="00013500" w:rsidP="00013500">
      <w:pPr>
        <w:pStyle w:val="a4"/>
        <w:autoSpaceDE w:val="0"/>
        <w:autoSpaceDN w:val="0"/>
        <w:adjustRightInd w:val="0"/>
        <w:ind w:firstLine="0"/>
        <w:rPr>
          <w:rFonts w:cs="TimesNewRomanPSMT"/>
          <w:b/>
          <w:bCs/>
          <w:color w:val="000000"/>
          <w:lang w:val="en-US"/>
        </w:rPr>
      </w:pP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>7.1. Даний Догові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р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 xml:space="preserve"> набуває чинності з моменту його підписання сторонами та діє протягом 1 року.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По завершенні терміну дії Догові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р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 xml:space="preserve"> може вважатися пролонгованим на наступний рік, якщо жодна із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сторін у письмовій формі не заявить про його розірвання не пізніше ніж за 30 днів до закінчення його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терміну дії.</w:t>
      </w: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>7.2. Даний Догові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р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 xml:space="preserve"> може бути розірваний за вимогою будь-якої Сторони, повідомивши про це іншу</w:t>
      </w:r>
      <w:r w:rsidR="00013500" w:rsidRPr="00013500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сторону за 30 днів.</w:t>
      </w: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 xml:space="preserve">7.3. 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Вс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>і безспірні взаєморозрахунки між сторонами повинні бути врегульовані ними до</w:t>
      </w:r>
    </w:p>
    <w:p w:rsidR="00B34821" w:rsidRDefault="00B34821" w:rsidP="00B34821">
      <w:pPr>
        <w:autoSpaceDE w:val="0"/>
        <w:autoSpaceDN w:val="0"/>
        <w:adjustRightInd w:val="0"/>
        <w:ind w:firstLine="0"/>
        <w:rPr>
          <w:rFonts w:cs="TimesNewRomanPSMT"/>
          <w:bCs/>
          <w:color w:val="000000"/>
          <w:lang w:val="en-US"/>
        </w:rPr>
      </w:pPr>
      <w:r w:rsidRPr="00013500">
        <w:rPr>
          <w:rFonts w:ascii="TimesNewRomanPSMT" w:hAnsi="TimesNewRomanPSMT" w:cs="TimesNewRomanPSMT"/>
          <w:bCs/>
          <w:color w:val="000000"/>
        </w:rPr>
        <w:t>припинення дії даного Договору.</w:t>
      </w:r>
    </w:p>
    <w:p w:rsidR="00013500" w:rsidRPr="00013500" w:rsidRDefault="00013500" w:rsidP="00B34821">
      <w:pPr>
        <w:autoSpaceDE w:val="0"/>
        <w:autoSpaceDN w:val="0"/>
        <w:adjustRightInd w:val="0"/>
        <w:ind w:firstLine="0"/>
        <w:rPr>
          <w:rFonts w:cs="TimesNewRomanPSMT"/>
          <w:bCs/>
          <w:color w:val="000000"/>
          <w:lang w:val="en-US"/>
        </w:rPr>
      </w:pPr>
    </w:p>
    <w:p w:rsidR="00B34821" w:rsidRPr="00013500" w:rsidRDefault="00B34821" w:rsidP="00013500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TimesNewRomanPSMT"/>
          <w:b/>
          <w:bCs/>
          <w:color w:val="000000"/>
          <w:lang w:val="en-US"/>
        </w:rPr>
      </w:pPr>
      <w:r w:rsidRPr="00013500">
        <w:rPr>
          <w:rFonts w:ascii="TimesNewRomanPSMT" w:hAnsi="TimesNewRomanPSMT" w:cs="TimesNewRomanPSMT"/>
          <w:b/>
          <w:bCs/>
          <w:color w:val="000000"/>
        </w:rPr>
        <w:t>Форс-мажор</w:t>
      </w:r>
    </w:p>
    <w:p w:rsidR="00013500" w:rsidRPr="00013500" w:rsidRDefault="00013500" w:rsidP="00013500">
      <w:pPr>
        <w:pStyle w:val="a4"/>
        <w:autoSpaceDE w:val="0"/>
        <w:autoSpaceDN w:val="0"/>
        <w:adjustRightInd w:val="0"/>
        <w:ind w:firstLine="0"/>
        <w:rPr>
          <w:rFonts w:cs="TimesNewRomanPSMT"/>
          <w:bCs/>
          <w:color w:val="000000"/>
          <w:lang w:val="en-US"/>
        </w:rPr>
      </w:pPr>
    </w:p>
    <w:p w:rsidR="00B34821" w:rsidRPr="0061468E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8.1. </w:t>
      </w:r>
      <w:r w:rsidRPr="00013500">
        <w:rPr>
          <w:rFonts w:ascii="TimesNewRomanPSMT" w:hAnsi="TimesNewRomanPSMT" w:cs="TimesNewRomanPSMT"/>
          <w:bCs/>
          <w:color w:val="000000"/>
        </w:rPr>
        <w:t>Сторони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звільняються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від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відповідальності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за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невиконання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чи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неналежне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виконання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своїх</w:t>
      </w:r>
      <w:r w:rsidR="00013500">
        <w:rPr>
          <w:rFonts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обов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>’</w:t>
      </w:r>
      <w:r w:rsidRPr="00013500">
        <w:rPr>
          <w:rFonts w:ascii="TimesNewRomanPSMT" w:hAnsi="TimesNewRomanPSMT" w:cs="TimesNewRomanPSMT"/>
          <w:bCs/>
          <w:color w:val="000000"/>
        </w:rPr>
        <w:t>язків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по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даному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Договору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, </w:t>
      </w:r>
      <w:r w:rsidRPr="00013500">
        <w:rPr>
          <w:rFonts w:ascii="TimesNewRomanPSMT" w:hAnsi="TimesNewRomanPSMT" w:cs="TimesNewRomanPSMT"/>
          <w:bCs/>
          <w:color w:val="000000"/>
        </w:rPr>
        <w:t>якщо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таке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невиконання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є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наслідком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форс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>-</w:t>
      </w:r>
      <w:r w:rsidRPr="00013500">
        <w:rPr>
          <w:rFonts w:ascii="TimesNewRomanPSMT" w:hAnsi="TimesNewRomanPSMT" w:cs="TimesNewRomanPSMT"/>
          <w:bCs/>
          <w:color w:val="000000"/>
        </w:rPr>
        <w:t>мажорних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обставин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, </w:t>
      </w:r>
      <w:r w:rsidRPr="00013500">
        <w:rPr>
          <w:rFonts w:ascii="TimesNewRomanPSMT" w:hAnsi="TimesNewRomanPSMT" w:cs="TimesNewRomanPSMT"/>
          <w:bCs/>
          <w:color w:val="000000"/>
        </w:rPr>
        <w:t>тобто</w:t>
      </w:r>
      <w:r w:rsid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обставин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, </w:t>
      </w:r>
      <w:r w:rsidRPr="00013500">
        <w:rPr>
          <w:rFonts w:ascii="TimesNewRomanPSMT" w:hAnsi="TimesNewRomanPSMT" w:cs="TimesNewRomanPSMT"/>
          <w:bCs/>
          <w:color w:val="000000"/>
        </w:rPr>
        <w:t>які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знаходяться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поза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контролем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сторін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, </w:t>
      </w:r>
      <w:r w:rsidRPr="00013500">
        <w:rPr>
          <w:rFonts w:ascii="TimesNewRomanPSMT" w:hAnsi="TimesNewRomanPSMT" w:cs="TimesNewRomanPSMT"/>
          <w:bCs/>
          <w:color w:val="000000"/>
        </w:rPr>
        <w:t>в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тому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числі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в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частині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неможливості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їх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подолання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або</w:t>
      </w:r>
      <w:r w:rsid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усунення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, </w:t>
      </w:r>
      <w:r w:rsidRPr="00013500">
        <w:rPr>
          <w:rFonts w:ascii="TimesNewRomanPSMT" w:hAnsi="TimesNewRomanPSMT" w:cs="TimesNewRomanPSMT"/>
          <w:bCs/>
          <w:color w:val="000000"/>
        </w:rPr>
        <w:t>і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які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сторони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не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могли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передбачити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при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укладенні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даного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Договору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та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оформленні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замовлення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>.</w:t>
      </w:r>
      <w:r w:rsid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Серед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цих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обставин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, </w:t>
      </w:r>
      <w:r w:rsidRPr="00013500">
        <w:rPr>
          <w:rFonts w:ascii="TimesNewRomanPSMT" w:hAnsi="TimesNewRomanPSMT" w:cs="TimesNewRomanPSMT"/>
          <w:bCs/>
          <w:color w:val="000000"/>
        </w:rPr>
        <w:t>крім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інших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: </w:t>
      </w:r>
      <w:r w:rsidRPr="00013500">
        <w:rPr>
          <w:rFonts w:ascii="TimesNewRomanPSMT" w:hAnsi="TimesNewRomanPSMT" w:cs="TimesNewRomanPSMT"/>
          <w:bCs/>
          <w:color w:val="000000"/>
        </w:rPr>
        <w:t>страйки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, </w:t>
      </w:r>
      <w:r w:rsidRPr="00013500">
        <w:rPr>
          <w:rFonts w:ascii="TimesNewRomanPSMT" w:hAnsi="TimesNewRomanPSMT" w:cs="TimesNewRomanPSMT"/>
          <w:bCs/>
          <w:color w:val="000000"/>
        </w:rPr>
        <w:t>стихійні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лиха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, </w:t>
      </w:r>
      <w:r w:rsidRPr="00013500">
        <w:rPr>
          <w:rFonts w:ascii="TimesNewRomanPSMT" w:hAnsi="TimesNewRomanPSMT" w:cs="TimesNewRomanPSMT"/>
          <w:bCs/>
          <w:color w:val="000000"/>
        </w:rPr>
        <w:t>погодні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умови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, </w:t>
      </w:r>
      <w:r w:rsidRPr="00013500">
        <w:rPr>
          <w:rFonts w:ascii="TimesNewRomanPSMT" w:hAnsi="TimesNewRomanPSMT" w:cs="TimesNewRomanPSMT"/>
          <w:bCs/>
          <w:color w:val="000000"/>
        </w:rPr>
        <w:t>які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впливають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на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здійснення</w:t>
      </w:r>
      <w:r w:rsidR="00013500">
        <w:rPr>
          <w:rFonts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туру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, </w:t>
      </w:r>
      <w:r w:rsidRPr="00013500">
        <w:rPr>
          <w:rFonts w:ascii="TimesNewRomanPSMT" w:hAnsi="TimesNewRomanPSMT" w:cs="TimesNewRomanPSMT"/>
          <w:bCs/>
          <w:color w:val="000000"/>
        </w:rPr>
        <w:t>військові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дії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, </w:t>
      </w:r>
      <w:r w:rsidRPr="00013500">
        <w:rPr>
          <w:rFonts w:ascii="TimesNewRomanPSMT" w:hAnsi="TimesNewRomanPSMT" w:cs="TimesNewRomanPSMT"/>
          <w:bCs/>
          <w:color w:val="000000"/>
        </w:rPr>
        <w:t>розпорядження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влади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, </w:t>
      </w:r>
      <w:r w:rsidRPr="00013500">
        <w:rPr>
          <w:rFonts w:ascii="TimesNewRomanPSMT" w:hAnsi="TimesNewRomanPSMT" w:cs="TimesNewRomanPSMT"/>
          <w:bCs/>
          <w:color w:val="000000"/>
        </w:rPr>
        <w:t>в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тому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числі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рішення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та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постанови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НБУ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щодо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обмеження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обігу</w:t>
      </w:r>
      <w:r w:rsid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та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розрахунків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в</w:t>
      </w:r>
      <w:proofErr w:type="gramEnd"/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іноземній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валюті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, </w:t>
      </w:r>
      <w:r w:rsidRPr="00013500">
        <w:rPr>
          <w:rFonts w:ascii="TimesNewRomanPSMT" w:hAnsi="TimesNewRomanPSMT" w:cs="TimesNewRomanPSMT"/>
          <w:bCs/>
          <w:color w:val="000000"/>
        </w:rPr>
        <w:t>епідемії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, </w:t>
      </w:r>
      <w:r w:rsidRPr="00013500">
        <w:rPr>
          <w:rFonts w:ascii="TimesNewRomanPSMT" w:hAnsi="TimesNewRomanPSMT" w:cs="TimesNewRomanPSMT"/>
          <w:bCs/>
          <w:color w:val="000000"/>
        </w:rPr>
        <w:t>терористичні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акти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або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погроза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терористичних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актів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>,</w:t>
      </w:r>
      <w:r w:rsid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надзвичайні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ситуації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, </w:t>
      </w:r>
      <w:r w:rsidRPr="00013500">
        <w:rPr>
          <w:rFonts w:ascii="TimesNewRomanPSMT" w:hAnsi="TimesNewRomanPSMT" w:cs="TimesNewRomanPSMT"/>
          <w:bCs/>
          <w:color w:val="000000"/>
        </w:rPr>
        <w:t>відміна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рейсів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та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змі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на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умов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перевезення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, </w:t>
      </w:r>
      <w:r w:rsidRPr="00013500">
        <w:rPr>
          <w:rFonts w:ascii="TimesNewRomanPSMT" w:hAnsi="TimesNewRomanPSMT" w:cs="TimesNewRomanPSMT"/>
          <w:bCs/>
          <w:color w:val="000000"/>
        </w:rPr>
        <w:t>зміна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візових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режимів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та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інші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подібні</w:t>
      </w:r>
      <w:r w:rsid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обставини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, </w:t>
      </w:r>
      <w:r w:rsidRPr="00013500">
        <w:rPr>
          <w:rFonts w:ascii="TimesNewRomanPSMT" w:hAnsi="TimesNewRomanPSMT" w:cs="TimesNewRomanPSMT"/>
          <w:bCs/>
          <w:color w:val="000000"/>
        </w:rPr>
        <w:t>які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перешкоджають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здійсненню</w:t>
      </w:r>
      <w:r w:rsidRPr="00013500">
        <w:rPr>
          <w:rFonts w:ascii="TimesNewRomanPSMT" w:hAnsi="TimesNewRomanPSMT" w:cs="TimesNewRomanPSMT"/>
          <w:bCs/>
          <w:color w:val="000000"/>
          <w:lang w:val="en-US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Туру.</w:t>
      </w:r>
      <w:proofErr w:type="gramEnd"/>
    </w:p>
    <w:p w:rsidR="00B34821" w:rsidRPr="001B0E39" w:rsidRDefault="00B34821" w:rsidP="00B34821">
      <w:pPr>
        <w:autoSpaceDE w:val="0"/>
        <w:autoSpaceDN w:val="0"/>
        <w:adjustRightInd w:val="0"/>
        <w:ind w:firstLine="0"/>
        <w:rPr>
          <w:rFonts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>8.2. Сторона, для якої в зв’язку з дією форс-мажорних обставин склалася ситуація неможливості</w:t>
      </w:r>
      <w:r w:rsidR="0061468E" w:rsidRPr="0061468E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виконання обов’язків за даним Договором, повинна негайно сповістити іншу Сторону про настання</w:t>
      </w:r>
      <w:r w:rsidR="0061468E" w:rsidRPr="0061468E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 xml:space="preserve">вказаних обставин, але не 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п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>ізніше 3 днів з моменту виявлення факту їх настання. Неповідомлення або</w:t>
      </w:r>
      <w:r w:rsidR="0061468E" w:rsidRPr="0061468E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несвоєчасне повідомлення про вказані обставини позбавляє Сторону права посилатися на такі обставини</w:t>
      </w:r>
      <w:r w:rsidR="0061468E" w:rsidRPr="0061468E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як причину невиконання своїх обов’язкі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в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 xml:space="preserve"> по даному договору.</w:t>
      </w:r>
    </w:p>
    <w:p w:rsidR="0061468E" w:rsidRPr="001B0E39" w:rsidRDefault="0061468E" w:rsidP="00B34821">
      <w:pPr>
        <w:autoSpaceDE w:val="0"/>
        <w:autoSpaceDN w:val="0"/>
        <w:adjustRightInd w:val="0"/>
        <w:ind w:firstLine="0"/>
        <w:rPr>
          <w:rFonts w:cs="TimesNewRomanPSMT"/>
          <w:bCs/>
          <w:color w:val="000000"/>
        </w:rPr>
      </w:pPr>
    </w:p>
    <w:p w:rsidR="00B34821" w:rsidRPr="0061468E" w:rsidRDefault="00B34821" w:rsidP="0061468E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TimesNewRomanPSMT"/>
          <w:b/>
          <w:bCs/>
          <w:color w:val="000000"/>
          <w:lang w:val="en-US"/>
        </w:rPr>
      </w:pPr>
      <w:r w:rsidRPr="0061468E">
        <w:rPr>
          <w:rFonts w:ascii="TimesNewRomanPSMT" w:hAnsi="TimesNewRomanPSMT" w:cs="TimesNewRomanPSMT"/>
          <w:b/>
          <w:bCs/>
          <w:color w:val="000000"/>
        </w:rPr>
        <w:t>Порядок вирішення спорі</w:t>
      </w:r>
      <w:proofErr w:type="gramStart"/>
      <w:r w:rsidRPr="0061468E">
        <w:rPr>
          <w:rFonts w:ascii="TimesNewRomanPSMT" w:hAnsi="TimesNewRomanPSMT" w:cs="TimesNewRomanPSMT"/>
          <w:b/>
          <w:bCs/>
          <w:color w:val="000000"/>
        </w:rPr>
        <w:t>в</w:t>
      </w:r>
      <w:proofErr w:type="gramEnd"/>
    </w:p>
    <w:p w:rsidR="0061468E" w:rsidRPr="0061468E" w:rsidRDefault="0061468E" w:rsidP="0061468E">
      <w:pPr>
        <w:pStyle w:val="a4"/>
        <w:autoSpaceDE w:val="0"/>
        <w:autoSpaceDN w:val="0"/>
        <w:adjustRightInd w:val="0"/>
        <w:ind w:firstLine="0"/>
        <w:rPr>
          <w:rFonts w:cs="TimesNewRomanPSMT"/>
          <w:b/>
          <w:bCs/>
          <w:color w:val="000000"/>
          <w:lang w:val="en-US"/>
        </w:rPr>
      </w:pPr>
    </w:p>
    <w:p w:rsidR="00B34821" w:rsidRPr="001B0E39" w:rsidRDefault="00B34821" w:rsidP="00B34821">
      <w:pPr>
        <w:autoSpaceDE w:val="0"/>
        <w:autoSpaceDN w:val="0"/>
        <w:adjustRightInd w:val="0"/>
        <w:ind w:firstLine="0"/>
        <w:rPr>
          <w:rFonts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>9.1.У випадку виникнення суперечок Сторони докладають всі зусилля для їх</w:t>
      </w:r>
      <w:r w:rsidR="0061468E" w:rsidRPr="0061468E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 xml:space="preserve">врегулювання шляхом переговорів. Якщо Сторони не дійдуть згоди шляхом переговорів і 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в</w:t>
      </w:r>
      <w:proofErr w:type="gramEnd"/>
      <w:r w:rsidR="0061468E" w:rsidRPr="0061468E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претензійному порядку, спір вирішується у судовому порядку, згідно із підсудністю і підвідомчістю</w:t>
      </w:r>
      <w:r w:rsidR="0061468E" w:rsidRPr="0061468E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такого спору, передбаченому чинним законодавством України.</w:t>
      </w:r>
    </w:p>
    <w:p w:rsidR="0061468E" w:rsidRPr="001B0E39" w:rsidRDefault="0061468E" w:rsidP="00B34821">
      <w:pPr>
        <w:autoSpaceDE w:val="0"/>
        <w:autoSpaceDN w:val="0"/>
        <w:adjustRightInd w:val="0"/>
        <w:ind w:firstLine="0"/>
        <w:rPr>
          <w:rFonts w:cs="TimesNewRomanPSMT"/>
          <w:bCs/>
          <w:color w:val="000000"/>
        </w:rPr>
      </w:pPr>
    </w:p>
    <w:p w:rsidR="00B34821" w:rsidRPr="0061468E" w:rsidRDefault="00B34821" w:rsidP="0061468E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TimesNewRomanPSMT"/>
          <w:b/>
          <w:bCs/>
          <w:color w:val="000000"/>
          <w:lang w:val="en-US"/>
        </w:rPr>
      </w:pPr>
      <w:r w:rsidRPr="0061468E">
        <w:rPr>
          <w:rFonts w:ascii="TimesNewRomanPSMT" w:hAnsi="TimesNewRomanPSMT" w:cs="TimesNewRomanPSMT"/>
          <w:b/>
          <w:bCs/>
          <w:color w:val="000000"/>
        </w:rPr>
        <w:t>Конфіденційність</w:t>
      </w:r>
    </w:p>
    <w:p w:rsidR="0061468E" w:rsidRPr="0061468E" w:rsidRDefault="0061468E" w:rsidP="0061468E">
      <w:pPr>
        <w:pStyle w:val="a4"/>
        <w:autoSpaceDE w:val="0"/>
        <w:autoSpaceDN w:val="0"/>
        <w:adjustRightInd w:val="0"/>
        <w:ind w:firstLine="0"/>
        <w:rPr>
          <w:rFonts w:cs="TimesNewRomanPSMT"/>
          <w:b/>
          <w:bCs/>
          <w:color w:val="000000"/>
          <w:lang w:val="en-US"/>
        </w:rPr>
      </w:pPr>
    </w:p>
    <w:p w:rsidR="00B34821" w:rsidRPr="001B0E39" w:rsidRDefault="00B34821" w:rsidP="00B34821">
      <w:pPr>
        <w:autoSpaceDE w:val="0"/>
        <w:autoSpaceDN w:val="0"/>
        <w:adjustRightInd w:val="0"/>
        <w:ind w:firstLine="0"/>
        <w:rPr>
          <w:rFonts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>10.1. Вся інформація (окрім загальновідомої), яка була отримана іншою Стороною в результаті</w:t>
      </w:r>
      <w:r w:rsidR="0061468E" w:rsidRPr="0061468E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 xml:space="preserve">діяльності за цим Договором, в тому числі інформація, яка визнається у відповідності з </w:t>
      </w:r>
      <w:r w:rsidR="0061468E">
        <w:rPr>
          <w:rFonts w:ascii="TimesNewRomanPSMT" w:hAnsi="TimesNewRomanPSMT" w:cs="TimesNewRomanPSMT"/>
          <w:bCs/>
          <w:color w:val="000000"/>
        </w:rPr>
        <w:t>чиним</w:t>
      </w:r>
      <w:r w:rsidR="0061468E" w:rsidRPr="0061468E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 xml:space="preserve">законодавством як комерційна таємниця, визнається конфіденційною та не 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п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>ідлягає розголошенню або</w:t>
      </w:r>
      <w:r w:rsidR="0061468E" w:rsidRPr="0061468E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використанню в цілях, які різняться від предмету цього Договору, без письмової згоди іншої Сторони.</w:t>
      </w:r>
    </w:p>
    <w:p w:rsidR="0061468E" w:rsidRPr="001B0E39" w:rsidRDefault="0061468E" w:rsidP="00B34821">
      <w:pPr>
        <w:autoSpaceDE w:val="0"/>
        <w:autoSpaceDN w:val="0"/>
        <w:adjustRightInd w:val="0"/>
        <w:ind w:firstLine="0"/>
        <w:rPr>
          <w:rFonts w:cs="TimesNewRomanPSMT"/>
          <w:bCs/>
          <w:color w:val="000000"/>
        </w:rPr>
      </w:pPr>
    </w:p>
    <w:p w:rsidR="00B34821" w:rsidRPr="0061468E" w:rsidRDefault="00B34821" w:rsidP="0061468E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TimesNewRomanPSMT"/>
          <w:b/>
          <w:bCs/>
          <w:color w:val="000000"/>
          <w:lang w:val="en-US"/>
        </w:rPr>
      </w:pPr>
      <w:r w:rsidRPr="0061468E">
        <w:rPr>
          <w:rFonts w:ascii="TimesNewRomanPSMT" w:hAnsi="TimesNewRomanPSMT" w:cs="TimesNewRomanPSMT"/>
          <w:b/>
          <w:bCs/>
          <w:color w:val="000000"/>
        </w:rPr>
        <w:t>Заключні положення</w:t>
      </w:r>
    </w:p>
    <w:p w:rsidR="0061468E" w:rsidRPr="0061468E" w:rsidRDefault="0061468E" w:rsidP="0061468E">
      <w:pPr>
        <w:pStyle w:val="a4"/>
        <w:autoSpaceDE w:val="0"/>
        <w:autoSpaceDN w:val="0"/>
        <w:adjustRightInd w:val="0"/>
        <w:ind w:firstLine="0"/>
        <w:rPr>
          <w:rFonts w:cs="TimesNewRomanPSMT"/>
          <w:b/>
          <w:bCs/>
          <w:color w:val="000000"/>
          <w:lang w:val="en-US"/>
        </w:rPr>
      </w:pP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 xml:space="preserve">11.1. 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Вс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>і зміни і доповнення до цього Договору оформлюються Сторонами у вигляді додаткових</w:t>
      </w:r>
      <w:r w:rsidR="0061468E" w:rsidRPr="0061468E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угод, які підписуються уповноваженими на це особами і є невід’ємними частинами даного Договору.</w:t>
      </w: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>11.2. Сторони не мають права передавати свої права та обов’язки по даному Договору третій особі</w:t>
      </w:r>
      <w:r w:rsidR="0061468E" w:rsidRPr="0061468E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без письмової згоди на це іншої Сторони.</w:t>
      </w: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 xml:space="preserve">11.3. 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З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 xml:space="preserve"> питань, не врегульованих даним Договором, Сторони керуються чинним законодавством</w:t>
      </w:r>
      <w:r w:rsidR="0061468E" w:rsidRPr="0061468E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України.</w:t>
      </w:r>
    </w:p>
    <w:p w:rsidR="00B34821" w:rsidRPr="00013500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Cs/>
          <w:color w:val="000000"/>
        </w:rPr>
      </w:pPr>
      <w:r w:rsidRPr="00013500">
        <w:rPr>
          <w:rFonts w:ascii="TimesNewRomanPSMT" w:hAnsi="TimesNewRomanPSMT" w:cs="TimesNewRomanPSMT"/>
          <w:bCs/>
          <w:color w:val="000000"/>
        </w:rPr>
        <w:t>11.4. Даний догові</w:t>
      </w:r>
      <w:proofErr w:type="gramStart"/>
      <w:r w:rsidRPr="00013500">
        <w:rPr>
          <w:rFonts w:ascii="TimesNewRomanPSMT" w:hAnsi="TimesNewRomanPSMT" w:cs="TimesNewRomanPSMT"/>
          <w:bCs/>
          <w:color w:val="000000"/>
        </w:rPr>
        <w:t>р</w:t>
      </w:r>
      <w:proofErr w:type="gramEnd"/>
      <w:r w:rsidRPr="00013500">
        <w:rPr>
          <w:rFonts w:ascii="TimesNewRomanPSMT" w:hAnsi="TimesNewRomanPSMT" w:cs="TimesNewRomanPSMT"/>
          <w:bCs/>
          <w:color w:val="000000"/>
        </w:rPr>
        <w:t xml:space="preserve"> складений українською мовою в двох примірниках: по одному для кожної із</w:t>
      </w:r>
      <w:r w:rsidR="0061468E" w:rsidRPr="0061468E">
        <w:rPr>
          <w:rFonts w:cs="TimesNewRomanPSMT"/>
          <w:bCs/>
          <w:color w:val="000000"/>
        </w:rPr>
        <w:t xml:space="preserve"> </w:t>
      </w:r>
      <w:r w:rsidRPr="00013500">
        <w:rPr>
          <w:rFonts w:ascii="TimesNewRomanPSMT" w:hAnsi="TimesNewRomanPSMT" w:cs="TimesNewRomanPSMT"/>
          <w:bCs/>
          <w:color w:val="000000"/>
        </w:rPr>
        <w:t>Сторін, що мають рівну юридичну силу.</w:t>
      </w: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/>
          <w:bCs/>
          <w:color w:val="000000"/>
        </w:rPr>
      </w:pPr>
    </w:p>
    <w:p w:rsidR="00B34821" w:rsidRDefault="00B34821" w:rsidP="0061468E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  <w:b/>
          <w:bCs/>
          <w:color w:val="000000"/>
        </w:rPr>
      </w:pPr>
      <w:r w:rsidRPr="00B34821">
        <w:rPr>
          <w:rFonts w:ascii="TimesNewRomanPSMT" w:hAnsi="TimesNewRomanPSMT" w:cs="TimesNewRomanPSMT"/>
          <w:b/>
          <w:bCs/>
          <w:color w:val="000000"/>
        </w:rPr>
        <w:t>12. Реквізити та адреси сторін</w:t>
      </w:r>
    </w:p>
    <w:p w:rsidR="00B34821" w:rsidRPr="00B34821" w:rsidRDefault="00B34821" w:rsidP="0061468E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  <w:b/>
          <w:bCs/>
          <w:color w:val="000000"/>
        </w:rPr>
      </w:pPr>
    </w:p>
    <w:p w:rsidR="00D855F0" w:rsidRPr="00B34821" w:rsidRDefault="00D855F0" w:rsidP="00D855F0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/>
          <w:bCs/>
          <w:color w:val="000000"/>
        </w:rPr>
      </w:pPr>
      <w:r>
        <w:rPr>
          <w:rFonts w:ascii="TimesNewRomanPSMT" w:hAnsi="TimesNewRomanPSMT" w:cs="TimesNewRomanPSMT"/>
          <w:bCs/>
          <w:color w:val="000000"/>
          <w:lang w:val="uk-UA"/>
        </w:rPr>
        <w:t xml:space="preserve">                     </w:t>
      </w:r>
      <w:r w:rsidR="00B34821" w:rsidRPr="00D855F0">
        <w:rPr>
          <w:rFonts w:ascii="TimesNewRomanPSMT" w:hAnsi="TimesNewRomanPSMT" w:cs="TimesNewRomanPSMT"/>
          <w:b/>
          <w:bCs/>
          <w:color w:val="000000"/>
        </w:rPr>
        <w:t>Туроператор</w:t>
      </w:r>
      <w:r w:rsidRPr="00D855F0"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lang w:val="uk-UA"/>
        </w:rPr>
        <w:t xml:space="preserve">                                                           </w:t>
      </w:r>
      <w:r w:rsidRPr="00B34821">
        <w:rPr>
          <w:rFonts w:ascii="TimesNewRomanPSMT" w:hAnsi="TimesNewRomanPSMT" w:cs="TimesNewRomanPSMT"/>
          <w:b/>
          <w:bCs/>
          <w:color w:val="000000"/>
        </w:rPr>
        <w:t>Турагент</w:t>
      </w:r>
    </w:p>
    <w:p w:rsidR="00B34821" w:rsidRPr="00D855F0" w:rsidRDefault="00B34821" w:rsidP="00D855F0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color w:val="000000"/>
          <w:lang w:val="uk-UA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855F0" w:rsidRPr="00107FC2" w:rsidTr="00107FC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55F0" w:rsidRPr="00107FC2" w:rsidRDefault="00D855F0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ФОП Лавриненко А.С.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F0" w:rsidRPr="00107FC2" w:rsidRDefault="00D855F0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855F0" w:rsidRPr="00107FC2" w:rsidTr="00107FC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55F0" w:rsidRPr="00107FC2" w:rsidRDefault="00D855F0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ТК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Кораленд Тревел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5F0" w:rsidRPr="00107FC2" w:rsidRDefault="00D855F0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07FC2" w:rsidRPr="00107FC2" w:rsidTr="00535A06">
        <w:trPr>
          <w:trHeight w:val="323"/>
        </w:trPr>
        <w:tc>
          <w:tcPr>
            <w:tcW w:w="4785" w:type="dxa"/>
            <w:vMerge w:val="restart"/>
            <w:tcBorders>
              <w:top w:val="nil"/>
              <w:left w:val="nil"/>
              <w:right w:val="nil"/>
            </w:tcBorders>
          </w:tcPr>
          <w:p w:rsidR="00107FC2" w:rsidRPr="00107FC2" w:rsidRDefault="00107FC2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Юридична адреса:</w:t>
            </w:r>
          </w:p>
          <w:p w:rsidR="00107FC2" w:rsidRPr="00107FC2" w:rsidRDefault="00107FC2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3194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Start"/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иїв,вул.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Зодчих, 26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FC2" w:rsidRPr="00107FC2" w:rsidRDefault="00107FC2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07FC2" w:rsidRPr="00107FC2" w:rsidTr="00535A06">
        <w:trPr>
          <w:trHeight w:val="322"/>
        </w:trPr>
        <w:tc>
          <w:tcPr>
            <w:tcW w:w="4785" w:type="dxa"/>
            <w:vMerge/>
            <w:tcBorders>
              <w:left w:val="nil"/>
              <w:bottom w:val="nil"/>
              <w:right w:val="nil"/>
            </w:tcBorders>
          </w:tcPr>
          <w:p w:rsidR="00107FC2" w:rsidRPr="00107FC2" w:rsidRDefault="00107FC2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FC2" w:rsidRPr="00107FC2" w:rsidRDefault="00107FC2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07FC2" w:rsidRPr="00107FC2" w:rsidTr="005F2A36">
        <w:trPr>
          <w:trHeight w:val="323"/>
        </w:trPr>
        <w:tc>
          <w:tcPr>
            <w:tcW w:w="4785" w:type="dxa"/>
            <w:vMerge w:val="restart"/>
            <w:tcBorders>
              <w:top w:val="nil"/>
              <w:left w:val="nil"/>
              <w:right w:val="nil"/>
            </w:tcBorders>
          </w:tcPr>
          <w:p w:rsidR="00107FC2" w:rsidRPr="00107FC2" w:rsidRDefault="00107FC2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Фактична адреса: 0100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Start"/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иїв,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вул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.Хре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щатик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46-Б оф.7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FC2" w:rsidRPr="00107FC2" w:rsidRDefault="00107FC2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07FC2" w:rsidRPr="00107FC2" w:rsidTr="005F2A36">
        <w:trPr>
          <w:trHeight w:val="322"/>
        </w:trPr>
        <w:tc>
          <w:tcPr>
            <w:tcW w:w="4785" w:type="dxa"/>
            <w:vMerge/>
            <w:tcBorders>
              <w:left w:val="nil"/>
              <w:bottom w:val="nil"/>
              <w:right w:val="nil"/>
            </w:tcBorders>
          </w:tcPr>
          <w:p w:rsidR="00107FC2" w:rsidRPr="00107FC2" w:rsidRDefault="00107FC2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FC2" w:rsidRPr="00107FC2" w:rsidRDefault="00107FC2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855F0" w:rsidRPr="00107FC2" w:rsidTr="00107FC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55F0" w:rsidRPr="00107FC2" w:rsidRDefault="00D855F0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Тел./факс (044) 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353-20-09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5F0" w:rsidRPr="00107FC2" w:rsidRDefault="00D855F0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855F0" w:rsidRPr="00107FC2" w:rsidTr="00107FC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55F0" w:rsidRPr="00107FC2" w:rsidRDefault="00D855F0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ЄДРПОУ</w:t>
            </w:r>
            <w:r w:rsid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2988114445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5F0" w:rsidRPr="00107FC2" w:rsidRDefault="00D855F0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855F0" w:rsidRPr="00107FC2" w:rsidTr="00107FC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55F0" w:rsidRPr="00107FC2" w:rsidRDefault="00D855F0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proofErr w:type="gramStart"/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/р № 2600</w:t>
            </w:r>
            <w:r w:rsid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0356164600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АТ «Укрсиббанк»,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5F0" w:rsidRPr="00107FC2" w:rsidRDefault="00D855F0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855F0" w:rsidRPr="00107FC2" w:rsidTr="00107FC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55F0" w:rsidRPr="00107FC2" w:rsidRDefault="00D855F0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10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Харків, МФО 351005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5F0" w:rsidRPr="00107FC2" w:rsidRDefault="00D855F0" w:rsidP="00D855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855F0" w:rsidRPr="00D855F0" w:rsidRDefault="00D855F0" w:rsidP="00D855F0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Cs/>
          <w:color w:val="000000"/>
          <w:lang w:val="uk-UA"/>
        </w:rPr>
      </w:pPr>
    </w:p>
    <w:p w:rsidR="0061468E" w:rsidRPr="00D855F0" w:rsidRDefault="0061468E" w:rsidP="00D855F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B34821" w:rsidRPr="00107FC2" w:rsidRDefault="00B34821" w:rsidP="00107FC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D855F0">
        <w:rPr>
          <w:rFonts w:ascii="Times New Roman" w:hAnsi="Times New Roman" w:cs="Times New Roman"/>
          <w:bCs/>
          <w:color w:val="000000"/>
          <w:sz w:val="24"/>
          <w:szCs w:val="24"/>
        </w:rPr>
        <w:t>Директор</w:t>
      </w:r>
      <w:r w:rsidR="00107FC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ТК «Кораленд Тревел»                      Директор</w:t>
      </w:r>
    </w:p>
    <w:p w:rsidR="00107FC2" w:rsidRPr="00107FC2" w:rsidRDefault="00107FC2" w:rsidP="00107FC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B34821" w:rsidRPr="00D855F0" w:rsidRDefault="00B34821" w:rsidP="00107FC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D855F0">
        <w:rPr>
          <w:rFonts w:ascii="Times New Roman" w:hAnsi="Times New Roman" w:cs="Times New Roman"/>
          <w:bCs/>
          <w:color w:val="000000"/>
          <w:sz w:val="24"/>
          <w:szCs w:val="24"/>
        </w:rPr>
        <w:t>_____________</w:t>
      </w:r>
      <w:r w:rsidR="00107FC2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="00107FC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___</w:t>
      </w:r>
      <w:r w:rsidR="0061468E" w:rsidRPr="00D855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D855F0" w:rsidRPr="00D855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А.С.Лавриненко</w:t>
      </w:r>
      <w:r w:rsidR="00107FC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________________________</w:t>
      </w:r>
    </w:p>
    <w:p w:rsidR="00B34821" w:rsidRPr="00107FC2" w:rsidRDefault="00B34821" w:rsidP="00107FC2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color w:val="000000"/>
          <w:lang w:val="uk-UA"/>
        </w:rPr>
      </w:pPr>
    </w:p>
    <w:p w:rsidR="00B34821" w:rsidRPr="00B34821" w:rsidRDefault="00B34821" w:rsidP="00B3482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b/>
          <w:bCs/>
          <w:color w:val="000000"/>
        </w:rPr>
      </w:pPr>
    </w:p>
    <w:sectPr w:rsidR="00B34821" w:rsidRPr="00B34821" w:rsidSect="00E9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0A5D"/>
    <w:multiLevelType w:val="hybridMultilevel"/>
    <w:tmpl w:val="8F8C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4821"/>
    <w:rsid w:val="000017B8"/>
    <w:rsid w:val="00003FA2"/>
    <w:rsid w:val="000041DB"/>
    <w:rsid w:val="0000623E"/>
    <w:rsid w:val="00006577"/>
    <w:rsid w:val="000069C8"/>
    <w:rsid w:val="00006C01"/>
    <w:rsid w:val="00006C04"/>
    <w:rsid w:val="000108C9"/>
    <w:rsid w:val="00011FF4"/>
    <w:rsid w:val="00013500"/>
    <w:rsid w:val="0001521E"/>
    <w:rsid w:val="00015FE9"/>
    <w:rsid w:val="00016DCF"/>
    <w:rsid w:val="00017788"/>
    <w:rsid w:val="000215CA"/>
    <w:rsid w:val="0002354C"/>
    <w:rsid w:val="00023614"/>
    <w:rsid w:val="0002463F"/>
    <w:rsid w:val="00027FB0"/>
    <w:rsid w:val="00031380"/>
    <w:rsid w:val="000379D6"/>
    <w:rsid w:val="00040FFB"/>
    <w:rsid w:val="000432B4"/>
    <w:rsid w:val="0004529D"/>
    <w:rsid w:val="00047F72"/>
    <w:rsid w:val="00051118"/>
    <w:rsid w:val="00051FE9"/>
    <w:rsid w:val="000530E6"/>
    <w:rsid w:val="0005376F"/>
    <w:rsid w:val="00054305"/>
    <w:rsid w:val="00055A86"/>
    <w:rsid w:val="000568A6"/>
    <w:rsid w:val="000610C8"/>
    <w:rsid w:val="000613CE"/>
    <w:rsid w:val="000645BC"/>
    <w:rsid w:val="00066594"/>
    <w:rsid w:val="00066B8C"/>
    <w:rsid w:val="0006787D"/>
    <w:rsid w:val="00067E0A"/>
    <w:rsid w:val="00070869"/>
    <w:rsid w:val="00070923"/>
    <w:rsid w:val="000710E6"/>
    <w:rsid w:val="000714E5"/>
    <w:rsid w:val="00073CDD"/>
    <w:rsid w:val="000754D4"/>
    <w:rsid w:val="00076377"/>
    <w:rsid w:val="000774F9"/>
    <w:rsid w:val="00077D2B"/>
    <w:rsid w:val="000800D2"/>
    <w:rsid w:val="000802FD"/>
    <w:rsid w:val="00082EFF"/>
    <w:rsid w:val="00084DBA"/>
    <w:rsid w:val="00085641"/>
    <w:rsid w:val="0008648E"/>
    <w:rsid w:val="0008745C"/>
    <w:rsid w:val="000916D3"/>
    <w:rsid w:val="000930CC"/>
    <w:rsid w:val="0009445E"/>
    <w:rsid w:val="00095CD2"/>
    <w:rsid w:val="00096182"/>
    <w:rsid w:val="00096338"/>
    <w:rsid w:val="000A1DB6"/>
    <w:rsid w:val="000A3442"/>
    <w:rsid w:val="000A55AE"/>
    <w:rsid w:val="000A78ED"/>
    <w:rsid w:val="000B4625"/>
    <w:rsid w:val="000B4686"/>
    <w:rsid w:val="000B50D2"/>
    <w:rsid w:val="000B59E1"/>
    <w:rsid w:val="000C138B"/>
    <w:rsid w:val="000C27BC"/>
    <w:rsid w:val="000C2937"/>
    <w:rsid w:val="000C42DF"/>
    <w:rsid w:val="000C6100"/>
    <w:rsid w:val="000D074B"/>
    <w:rsid w:val="000D180D"/>
    <w:rsid w:val="000D2F59"/>
    <w:rsid w:val="000D5DDE"/>
    <w:rsid w:val="000D72F4"/>
    <w:rsid w:val="000E0EDD"/>
    <w:rsid w:val="000E213D"/>
    <w:rsid w:val="000E322B"/>
    <w:rsid w:val="000E3A3A"/>
    <w:rsid w:val="000E45DA"/>
    <w:rsid w:val="000E4833"/>
    <w:rsid w:val="000E4FC7"/>
    <w:rsid w:val="000E5D2F"/>
    <w:rsid w:val="000E65FE"/>
    <w:rsid w:val="000E7784"/>
    <w:rsid w:val="000F13F8"/>
    <w:rsid w:val="000F1E87"/>
    <w:rsid w:val="000F4382"/>
    <w:rsid w:val="000F4D0A"/>
    <w:rsid w:val="00100F07"/>
    <w:rsid w:val="00103566"/>
    <w:rsid w:val="00103A84"/>
    <w:rsid w:val="001040E9"/>
    <w:rsid w:val="001053B3"/>
    <w:rsid w:val="00107FC2"/>
    <w:rsid w:val="00113E2C"/>
    <w:rsid w:val="00115286"/>
    <w:rsid w:val="001166A7"/>
    <w:rsid w:val="001205F3"/>
    <w:rsid w:val="00121CD1"/>
    <w:rsid w:val="00132C87"/>
    <w:rsid w:val="00133BFA"/>
    <w:rsid w:val="00136F58"/>
    <w:rsid w:val="00137052"/>
    <w:rsid w:val="00140C91"/>
    <w:rsid w:val="00141A77"/>
    <w:rsid w:val="00141E3B"/>
    <w:rsid w:val="0014385C"/>
    <w:rsid w:val="00143D37"/>
    <w:rsid w:val="001465AB"/>
    <w:rsid w:val="00151802"/>
    <w:rsid w:val="001519BF"/>
    <w:rsid w:val="00151BFF"/>
    <w:rsid w:val="00152A21"/>
    <w:rsid w:val="00152C21"/>
    <w:rsid w:val="001532A9"/>
    <w:rsid w:val="00153335"/>
    <w:rsid w:val="00153557"/>
    <w:rsid w:val="001547A5"/>
    <w:rsid w:val="0015536A"/>
    <w:rsid w:val="00155D27"/>
    <w:rsid w:val="00156387"/>
    <w:rsid w:val="001579A0"/>
    <w:rsid w:val="00162A8A"/>
    <w:rsid w:val="00163109"/>
    <w:rsid w:val="001636A9"/>
    <w:rsid w:val="00163A1F"/>
    <w:rsid w:val="00164AAB"/>
    <w:rsid w:val="00167EA0"/>
    <w:rsid w:val="00167FB1"/>
    <w:rsid w:val="001720AC"/>
    <w:rsid w:val="001720B0"/>
    <w:rsid w:val="001759C9"/>
    <w:rsid w:val="00175F33"/>
    <w:rsid w:val="00176518"/>
    <w:rsid w:val="0017655E"/>
    <w:rsid w:val="0018102B"/>
    <w:rsid w:val="00187C81"/>
    <w:rsid w:val="00195834"/>
    <w:rsid w:val="00195CF5"/>
    <w:rsid w:val="001974A6"/>
    <w:rsid w:val="001976EE"/>
    <w:rsid w:val="001A058E"/>
    <w:rsid w:val="001A060C"/>
    <w:rsid w:val="001A1B9B"/>
    <w:rsid w:val="001A34B2"/>
    <w:rsid w:val="001A4641"/>
    <w:rsid w:val="001A6236"/>
    <w:rsid w:val="001B03D4"/>
    <w:rsid w:val="001B0E39"/>
    <w:rsid w:val="001B2C79"/>
    <w:rsid w:val="001B31EE"/>
    <w:rsid w:val="001B4982"/>
    <w:rsid w:val="001B615A"/>
    <w:rsid w:val="001B6312"/>
    <w:rsid w:val="001B7B54"/>
    <w:rsid w:val="001C3F55"/>
    <w:rsid w:val="001C6701"/>
    <w:rsid w:val="001C7E54"/>
    <w:rsid w:val="001D2055"/>
    <w:rsid w:val="001D2FC1"/>
    <w:rsid w:val="001D7137"/>
    <w:rsid w:val="001D7DC1"/>
    <w:rsid w:val="001E16AD"/>
    <w:rsid w:val="001E1B02"/>
    <w:rsid w:val="001E1DE5"/>
    <w:rsid w:val="001E209D"/>
    <w:rsid w:val="001F3034"/>
    <w:rsid w:val="001F3450"/>
    <w:rsid w:val="0020528D"/>
    <w:rsid w:val="00205567"/>
    <w:rsid w:val="00206338"/>
    <w:rsid w:val="002067CC"/>
    <w:rsid w:val="00210AD2"/>
    <w:rsid w:val="00215DD0"/>
    <w:rsid w:val="002169B3"/>
    <w:rsid w:val="0022254A"/>
    <w:rsid w:val="00222C86"/>
    <w:rsid w:val="00226DC1"/>
    <w:rsid w:val="00230897"/>
    <w:rsid w:val="002343BA"/>
    <w:rsid w:val="002364F9"/>
    <w:rsid w:val="00236921"/>
    <w:rsid w:val="00236F00"/>
    <w:rsid w:val="00237134"/>
    <w:rsid w:val="002377CC"/>
    <w:rsid w:val="0024057E"/>
    <w:rsid w:val="00242F5F"/>
    <w:rsid w:val="0024318D"/>
    <w:rsid w:val="0024508B"/>
    <w:rsid w:val="00245C34"/>
    <w:rsid w:val="00250000"/>
    <w:rsid w:val="00250A9B"/>
    <w:rsid w:val="002527F9"/>
    <w:rsid w:val="0025678D"/>
    <w:rsid w:val="002579CC"/>
    <w:rsid w:val="00260EE9"/>
    <w:rsid w:val="00261C39"/>
    <w:rsid w:val="002621BD"/>
    <w:rsid w:val="002622E7"/>
    <w:rsid w:val="00262F4D"/>
    <w:rsid w:val="0026677A"/>
    <w:rsid w:val="00266B49"/>
    <w:rsid w:val="00266B7A"/>
    <w:rsid w:val="00266EBE"/>
    <w:rsid w:val="00271E3E"/>
    <w:rsid w:val="0027344B"/>
    <w:rsid w:val="00273CF2"/>
    <w:rsid w:val="002777CC"/>
    <w:rsid w:val="002779D2"/>
    <w:rsid w:val="00281F03"/>
    <w:rsid w:val="002851F3"/>
    <w:rsid w:val="002856C7"/>
    <w:rsid w:val="00286113"/>
    <w:rsid w:val="00290F01"/>
    <w:rsid w:val="002911DA"/>
    <w:rsid w:val="00292B40"/>
    <w:rsid w:val="0029369A"/>
    <w:rsid w:val="00293834"/>
    <w:rsid w:val="00294BCE"/>
    <w:rsid w:val="00295172"/>
    <w:rsid w:val="002968AD"/>
    <w:rsid w:val="00297B5D"/>
    <w:rsid w:val="002A198C"/>
    <w:rsid w:val="002A3A11"/>
    <w:rsid w:val="002A3BD5"/>
    <w:rsid w:val="002A5F1D"/>
    <w:rsid w:val="002A73A7"/>
    <w:rsid w:val="002A756A"/>
    <w:rsid w:val="002B0C6A"/>
    <w:rsid w:val="002C0625"/>
    <w:rsid w:val="002C1B47"/>
    <w:rsid w:val="002C4AB1"/>
    <w:rsid w:val="002C5472"/>
    <w:rsid w:val="002D0457"/>
    <w:rsid w:val="002D14D8"/>
    <w:rsid w:val="002D2F2E"/>
    <w:rsid w:val="002D4F69"/>
    <w:rsid w:val="002D7367"/>
    <w:rsid w:val="002E000F"/>
    <w:rsid w:val="002E0122"/>
    <w:rsid w:val="002E0E36"/>
    <w:rsid w:val="002E585B"/>
    <w:rsid w:val="002E6BB0"/>
    <w:rsid w:val="002F1BE3"/>
    <w:rsid w:val="002F3DE9"/>
    <w:rsid w:val="002F6AE2"/>
    <w:rsid w:val="00301B72"/>
    <w:rsid w:val="00301E07"/>
    <w:rsid w:val="003027C2"/>
    <w:rsid w:val="0030298E"/>
    <w:rsid w:val="00302D79"/>
    <w:rsid w:val="00304867"/>
    <w:rsid w:val="00304A81"/>
    <w:rsid w:val="00307884"/>
    <w:rsid w:val="00307D54"/>
    <w:rsid w:val="00312432"/>
    <w:rsid w:val="00312B03"/>
    <w:rsid w:val="003159F7"/>
    <w:rsid w:val="00321A9A"/>
    <w:rsid w:val="003222D7"/>
    <w:rsid w:val="00333B1D"/>
    <w:rsid w:val="0033429E"/>
    <w:rsid w:val="00335FCB"/>
    <w:rsid w:val="00343961"/>
    <w:rsid w:val="00343C44"/>
    <w:rsid w:val="00344B2A"/>
    <w:rsid w:val="003461E8"/>
    <w:rsid w:val="00347953"/>
    <w:rsid w:val="003508A1"/>
    <w:rsid w:val="003516B2"/>
    <w:rsid w:val="00354865"/>
    <w:rsid w:val="00354FA0"/>
    <w:rsid w:val="00356A12"/>
    <w:rsid w:val="00360272"/>
    <w:rsid w:val="003624C7"/>
    <w:rsid w:val="00362C22"/>
    <w:rsid w:val="00363553"/>
    <w:rsid w:val="00364657"/>
    <w:rsid w:val="0037008D"/>
    <w:rsid w:val="00370378"/>
    <w:rsid w:val="003729C2"/>
    <w:rsid w:val="0037527E"/>
    <w:rsid w:val="00375B4D"/>
    <w:rsid w:val="003804C7"/>
    <w:rsid w:val="00380C39"/>
    <w:rsid w:val="00383B69"/>
    <w:rsid w:val="0038477C"/>
    <w:rsid w:val="00384C13"/>
    <w:rsid w:val="00385130"/>
    <w:rsid w:val="0038558B"/>
    <w:rsid w:val="00386D07"/>
    <w:rsid w:val="00386F2A"/>
    <w:rsid w:val="0038755F"/>
    <w:rsid w:val="0039079D"/>
    <w:rsid w:val="00390AE6"/>
    <w:rsid w:val="003941D5"/>
    <w:rsid w:val="003945DA"/>
    <w:rsid w:val="00395F01"/>
    <w:rsid w:val="00396F27"/>
    <w:rsid w:val="00397726"/>
    <w:rsid w:val="003A6704"/>
    <w:rsid w:val="003A677D"/>
    <w:rsid w:val="003B0054"/>
    <w:rsid w:val="003B1FA5"/>
    <w:rsid w:val="003B2DAF"/>
    <w:rsid w:val="003B3ACD"/>
    <w:rsid w:val="003B7E3E"/>
    <w:rsid w:val="003C4681"/>
    <w:rsid w:val="003C49EB"/>
    <w:rsid w:val="003C6F9E"/>
    <w:rsid w:val="003D00B2"/>
    <w:rsid w:val="003D20B8"/>
    <w:rsid w:val="003D3683"/>
    <w:rsid w:val="003D395D"/>
    <w:rsid w:val="003D6FD9"/>
    <w:rsid w:val="003D7619"/>
    <w:rsid w:val="003E0FC6"/>
    <w:rsid w:val="003E12D9"/>
    <w:rsid w:val="003E3666"/>
    <w:rsid w:val="003E54FD"/>
    <w:rsid w:val="003E6AC6"/>
    <w:rsid w:val="003E7A3C"/>
    <w:rsid w:val="003F1FCD"/>
    <w:rsid w:val="003F2764"/>
    <w:rsid w:val="003F3785"/>
    <w:rsid w:val="003F4977"/>
    <w:rsid w:val="003F754C"/>
    <w:rsid w:val="0040126E"/>
    <w:rsid w:val="00401F30"/>
    <w:rsid w:val="00404C16"/>
    <w:rsid w:val="00404FA6"/>
    <w:rsid w:val="00406177"/>
    <w:rsid w:val="004072F1"/>
    <w:rsid w:val="004074A9"/>
    <w:rsid w:val="00407B3A"/>
    <w:rsid w:val="00410834"/>
    <w:rsid w:val="0041105D"/>
    <w:rsid w:val="004119AE"/>
    <w:rsid w:val="004141F6"/>
    <w:rsid w:val="00414563"/>
    <w:rsid w:val="004151B5"/>
    <w:rsid w:val="00415558"/>
    <w:rsid w:val="00415E39"/>
    <w:rsid w:val="00416119"/>
    <w:rsid w:val="00416646"/>
    <w:rsid w:val="00417BB1"/>
    <w:rsid w:val="00420EE9"/>
    <w:rsid w:val="00422853"/>
    <w:rsid w:val="0042443A"/>
    <w:rsid w:val="00426A76"/>
    <w:rsid w:val="004277A7"/>
    <w:rsid w:val="00430F10"/>
    <w:rsid w:val="004319C6"/>
    <w:rsid w:val="00431DE7"/>
    <w:rsid w:val="00432835"/>
    <w:rsid w:val="004333A9"/>
    <w:rsid w:val="00433B18"/>
    <w:rsid w:val="00434CC7"/>
    <w:rsid w:val="00436CBE"/>
    <w:rsid w:val="00436D7A"/>
    <w:rsid w:val="00437A74"/>
    <w:rsid w:val="0044077D"/>
    <w:rsid w:val="00441125"/>
    <w:rsid w:val="00441AF7"/>
    <w:rsid w:val="004420E0"/>
    <w:rsid w:val="00443974"/>
    <w:rsid w:val="0044579D"/>
    <w:rsid w:val="00445B98"/>
    <w:rsid w:val="00445E6E"/>
    <w:rsid w:val="0045114B"/>
    <w:rsid w:val="00454B0A"/>
    <w:rsid w:val="004606B7"/>
    <w:rsid w:val="00460E2B"/>
    <w:rsid w:val="0046296E"/>
    <w:rsid w:val="0046498B"/>
    <w:rsid w:val="00465771"/>
    <w:rsid w:val="00465AA2"/>
    <w:rsid w:val="00466FEF"/>
    <w:rsid w:val="004718EB"/>
    <w:rsid w:val="00471C49"/>
    <w:rsid w:val="0047376A"/>
    <w:rsid w:val="00473F8C"/>
    <w:rsid w:val="00475B82"/>
    <w:rsid w:val="00481E0A"/>
    <w:rsid w:val="00483EBB"/>
    <w:rsid w:val="004857AA"/>
    <w:rsid w:val="0049086F"/>
    <w:rsid w:val="00494C34"/>
    <w:rsid w:val="004963DA"/>
    <w:rsid w:val="004A1E44"/>
    <w:rsid w:val="004A2290"/>
    <w:rsid w:val="004A3D20"/>
    <w:rsid w:val="004A52D6"/>
    <w:rsid w:val="004A63A3"/>
    <w:rsid w:val="004B13ED"/>
    <w:rsid w:val="004B16DE"/>
    <w:rsid w:val="004B4E12"/>
    <w:rsid w:val="004B5D99"/>
    <w:rsid w:val="004B5E19"/>
    <w:rsid w:val="004B78A1"/>
    <w:rsid w:val="004B7DFB"/>
    <w:rsid w:val="004C0CC8"/>
    <w:rsid w:val="004C154F"/>
    <w:rsid w:val="004C28F3"/>
    <w:rsid w:val="004C39A3"/>
    <w:rsid w:val="004C3C3A"/>
    <w:rsid w:val="004D19BA"/>
    <w:rsid w:val="004D285A"/>
    <w:rsid w:val="004D2882"/>
    <w:rsid w:val="004D48CE"/>
    <w:rsid w:val="004D6B05"/>
    <w:rsid w:val="004E326D"/>
    <w:rsid w:val="004E55C9"/>
    <w:rsid w:val="004F28BD"/>
    <w:rsid w:val="004F3B09"/>
    <w:rsid w:val="004F47F8"/>
    <w:rsid w:val="005009A0"/>
    <w:rsid w:val="00500ED7"/>
    <w:rsid w:val="00504A9D"/>
    <w:rsid w:val="0050532F"/>
    <w:rsid w:val="00507E03"/>
    <w:rsid w:val="0051229F"/>
    <w:rsid w:val="00513D6F"/>
    <w:rsid w:val="0051674D"/>
    <w:rsid w:val="005176FE"/>
    <w:rsid w:val="005178FE"/>
    <w:rsid w:val="00521356"/>
    <w:rsid w:val="00523791"/>
    <w:rsid w:val="00525F5D"/>
    <w:rsid w:val="0052751C"/>
    <w:rsid w:val="005276A0"/>
    <w:rsid w:val="005312F6"/>
    <w:rsid w:val="005364A4"/>
    <w:rsid w:val="00541045"/>
    <w:rsid w:val="00542180"/>
    <w:rsid w:val="005428AE"/>
    <w:rsid w:val="00543077"/>
    <w:rsid w:val="0054307A"/>
    <w:rsid w:val="005430CA"/>
    <w:rsid w:val="0054533E"/>
    <w:rsid w:val="005457F9"/>
    <w:rsid w:val="0054604A"/>
    <w:rsid w:val="0055027D"/>
    <w:rsid w:val="005516ED"/>
    <w:rsid w:val="00554DDC"/>
    <w:rsid w:val="00557C05"/>
    <w:rsid w:val="0056440E"/>
    <w:rsid w:val="00567759"/>
    <w:rsid w:val="00570A77"/>
    <w:rsid w:val="005722DA"/>
    <w:rsid w:val="00572820"/>
    <w:rsid w:val="00572BFE"/>
    <w:rsid w:val="00575ACD"/>
    <w:rsid w:val="00576437"/>
    <w:rsid w:val="00577816"/>
    <w:rsid w:val="0058304F"/>
    <w:rsid w:val="00584114"/>
    <w:rsid w:val="005849B2"/>
    <w:rsid w:val="00584C29"/>
    <w:rsid w:val="00584F9C"/>
    <w:rsid w:val="00585775"/>
    <w:rsid w:val="00586A85"/>
    <w:rsid w:val="00587ED8"/>
    <w:rsid w:val="00591B77"/>
    <w:rsid w:val="00591E18"/>
    <w:rsid w:val="00592229"/>
    <w:rsid w:val="005935FE"/>
    <w:rsid w:val="00593C07"/>
    <w:rsid w:val="00596BBF"/>
    <w:rsid w:val="005A3571"/>
    <w:rsid w:val="005A4C04"/>
    <w:rsid w:val="005A5CD3"/>
    <w:rsid w:val="005B0A6E"/>
    <w:rsid w:val="005B1F50"/>
    <w:rsid w:val="005B22C3"/>
    <w:rsid w:val="005B4A74"/>
    <w:rsid w:val="005B566B"/>
    <w:rsid w:val="005B6297"/>
    <w:rsid w:val="005B6BF5"/>
    <w:rsid w:val="005B7FA5"/>
    <w:rsid w:val="005C0A6D"/>
    <w:rsid w:val="005C113A"/>
    <w:rsid w:val="005C1751"/>
    <w:rsid w:val="005C3B64"/>
    <w:rsid w:val="005C4762"/>
    <w:rsid w:val="005C6531"/>
    <w:rsid w:val="005D21F8"/>
    <w:rsid w:val="005D2BCA"/>
    <w:rsid w:val="005D333B"/>
    <w:rsid w:val="005D3A06"/>
    <w:rsid w:val="005D470C"/>
    <w:rsid w:val="005D734E"/>
    <w:rsid w:val="005D7D61"/>
    <w:rsid w:val="005E0F12"/>
    <w:rsid w:val="005E2C51"/>
    <w:rsid w:val="005E6326"/>
    <w:rsid w:val="005F0C1E"/>
    <w:rsid w:val="005F29AD"/>
    <w:rsid w:val="005F494D"/>
    <w:rsid w:val="005F7BF3"/>
    <w:rsid w:val="005F7E30"/>
    <w:rsid w:val="00601628"/>
    <w:rsid w:val="00601B3C"/>
    <w:rsid w:val="0060561A"/>
    <w:rsid w:val="0060681D"/>
    <w:rsid w:val="00607539"/>
    <w:rsid w:val="00610520"/>
    <w:rsid w:val="0061468E"/>
    <w:rsid w:val="00615E07"/>
    <w:rsid w:val="006161D4"/>
    <w:rsid w:val="00617B86"/>
    <w:rsid w:val="00621CA5"/>
    <w:rsid w:val="0062251B"/>
    <w:rsid w:val="006232CD"/>
    <w:rsid w:val="0062474C"/>
    <w:rsid w:val="00625A20"/>
    <w:rsid w:val="00627687"/>
    <w:rsid w:val="00630313"/>
    <w:rsid w:val="006305F1"/>
    <w:rsid w:val="00633492"/>
    <w:rsid w:val="006337DD"/>
    <w:rsid w:val="0063454C"/>
    <w:rsid w:val="00637637"/>
    <w:rsid w:val="006419D5"/>
    <w:rsid w:val="00642191"/>
    <w:rsid w:val="00642DC4"/>
    <w:rsid w:val="00643525"/>
    <w:rsid w:val="00643DC1"/>
    <w:rsid w:val="00644383"/>
    <w:rsid w:val="00646213"/>
    <w:rsid w:val="006470FB"/>
    <w:rsid w:val="00647421"/>
    <w:rsid w:val="00651DEB"/>
    <w:rsid w:val="00652564"/>
    <w:rsid w:val="0065356F"/>
    <w:rsid w:val="00653DA5"/>
    <w:rsid w:val="00654B33"/>
    <w:rsid w:val="00655DC4"/>
    <w:rsid w:val="006569DE"/>
    <w:rsid w:val="006574F3"/>
    <w:rsid w:val="00657F80"/>
    <w:rsid w:val="006643A0"/>
    <w:rsid w:val="00664ED7"/>
    <w:rsid w:val="00666212"/>
    <w:rsid w:val="006669E1"/>
    <w:rsid w:val="00666E03"/>
    <w:rsid w:val="00667339"/>
    <w:rsid w:val="00667B13"/>
    <w:rsid w:val="006703C0"/>
    <w:rsid w:val="00670905"/>
    <w:rsid w:val="00672277"/>
    <w:rsid w:val="0067298F"/>
    <w:rsid w:val="00675191"/>
    <w:rsid w:val="006802E1"/>
    <w:rsid w:val="00681867"/>
    <w:rsid w:val="00682A81"/>
    <w:rsid w:val="00684D37"/>
    <w:rsid w:val="00691CE9"/>
    <w:rsid w:val="0069349D"/>
    <w:rsid w:val="00693EA7"/>
    <w:rsid w:val="006950DD"/>
    <w:rsid w:val="006967DE"/>
    <w:rsid w:val="0069708E"/>
    <w:rsid w:val="006A4998"/>
    <w:rsid w:val="006B0858"/>
    <w:rsid w:val="006B4127"/>
    <w:rsid w:val="006B430C"/>
    <w:rsid w:val="006B5B2A"/>
    <w:rsid w:val="006B6098"/>
    <w:rsid w:val="006B6784"/>
    <w:rsid w:val="006C0B08"/>
    <w:rsid w:val="006C17AB"/>
    <w:rsid w:val="006C1C41"/>
    <w:rsid w:val="006C28B5"/>
    <w:rsid w:val="006C5BC3"/>
    <w:rsid w:val="006D248D"/>
    <w:rsid w:val="006D51CC"/>
    <w:rsid w:val="006D57D2"/>
    <w:rsid w:val="006D69EC"/>
    <w:rsid w:val="006D6C11"/>
    <w:rsid w:val="006E0F36"/>
    <w:rsid w:val="006E17E2"/>
    <w:rsid w:val="006E263F"/>
    <w:rsid w:val="006F1D26"/>
    <w:rsid w:val="006F3200"/>
    <w:rsid w:val="006F62F9"/>
    <w:rsid w:val="006F76A1"/>
    <w:rsid w:val="0070160E"/>
    <w:rsid w:val="0070246F"/>
    <w:rsid w:val="00702994"/>
    <w:rsid w:val="00702D49"/>
    <w:rsid w:val="00710A62"/>
    <w:rsid w:val="007137DD"/>
    <w:rsid w:val="00714B93"/>
    <w:rsid w:val="00716955"/>
    <w:rsid w:val="00716A81"/>
    <w:rsid w:val="00721E66"/>
    <w:rsid w:val="007226DC"/>
    <w:rsid w:val="00724D35"/>
    <w:rsid w:val="00726F8D"/>
    <w:rsid w:val="00727233"/>
    <w:rsid w:val="00730E63"/>
    <w:rsid w:val="0073154E"/>
    <w:rsid w:val="00732BC4"/>
    <w:rsid w:val="0073374C"/>
    <w:rsid w:val="00736742"/>
    <w:rsid w:val="007400C3"/>
    <w:rsid w:val="007409AA"/>
    <w:rsid w:val="00740A9D"/>
    <w:rsid w:val="00742454"/>
    <w:rsid w:val="0074271F"/>
    <w:rsid w:val="00744024"/>
    <w:rsid w:val="007458A8"/>
    <w:rsid w:val="00745960"/>
    <w:rsid w:val="00745B17"/>
    <w:rsid w:val="00747809"/>
    <w:rsid w:val="00750084"/>
    <w:rsid w:val="00752471"/>
    <w:rsid w:val="007529D7"/>
    <w:rsid w:val="007532DF"/>
    <w:rsid w:val="007539EE"/>
    <w:rsid w:val="00753C28"/>
    <w:rsid w:val="00757AF9"/>
    <w:rsid w:val="00760A84"/>
    <w:rsid w:val="00760D88"/>
    <w:rsid w:val="00761851"/>
    <w:rsid w:val="007625D1"/>
    <w:rsid w:val="00762BF8"/>
    <w:rsid w:val="007631BE"/>
    <w:rsid w:val="007678C3"/>
    <w:rsid w:val="00767921"/>
    <w:rsid w:val="00767E6C"/>
    <w:rsid w:val="0077271A"/>
    <w:rsid w:val="0077385E"/>
    <w:rsid w:val="0077560A"/>
    <w:rsid w:val="007760DF"/>
    <w:rsid w:val="0077700B"/>
    <w:rsid w:val="007810B7"/>
    <w:rsid w:val="007811F4"/>
    <w:rsid w:val="00781763"/>
    <w:rsid w:val="0078323B"/>
    <w:rsid w:val="007841AF"/>
    <w:rsid w:val="00784B9A"/>
    <w:rsid w:val="00785179"/>
    <w:rsid w:val="007867D8"/>
    <w:rsid w:val="00787410"/>
    <w:rsid w:val="00787743"/>
    <w:rsid w:val="0078785A"/>
    <w:rsid w:val="00787901"/>
    <w:rsid w:val="00797C1E"/>
    <w:rsid w:val="007A1040"/>
    <w:rsid w:val="007A23AA"/>
    <w:rsid w:val="007A3034"/>
    <w:rsid w:val="007A3346"/>
    <w:rsid w:val="007A3AC7"/>
    <w:rsid w:val="007A41BC"/>
    <w:rsid w:val="007A7CC2"/>
    <w:rsid w:val="007B14DF"/>
    <w:rsid w:val="007B67CE"/>
    <w:rsid w:val="007B782F"/>
    <w:rsid w:val="007C2B52"/>
    <w:rsid w:val="007C50ED"/>
    <w:rsid w:val="007C5FC3"/>
    <w:rsid w:val="007D0D4C"/>
    <w:rsid w:val="007D2827"/>
    <w:rsid w:val="007E02D5"/>
    <w:rsid w:val="007E1FA1"/>
    <w:rsid w:val="007E347A"/>
    <w:rsid w:val="007E36E3"/>
    <w:rsid w:val="007F1861"/>
    <w:rsid w:val="007F2DC6"/>
    <w:rsid w:val="007F2FAC"/>
    <w:rsid w:val="007F3A64"/>
    <w:rsid w:val="007F40BE"/>
    <w:rsid w:val="007F4D84"/>
    <w:rsid w:val="007F54CB"/>
    <w:rsid w:val="007F6F11"/>
    <w:rsid w:val="007F77D4"/>
    <w:rsid w:val="00802348"/>
    <w:rsid w:val="00802DFC"/>
    <w:rsid w:val="00803A92"/>
    <w:rsid w:val="0080490C"/>
    <w:rsid w:val="00806F66"/>
    <w:rsid w:val="008079DB"/>
    <w:rsid w:val="00811DB0"/>
    <w:rsid w:val="008122E2"/>
    <w:rsid w:val="00812C5F"/>
    <w:rsid w:val="008132ED"/>
    <w:rsid w:val="008207FC"/>
    <w:rsid w:val="00821F81"/>
    <w:rsid w:val="00823A3A"/>
    <w:rsid w:val="00823AD4"/>
    <w:rsid w:val="00823AE4"/>
    <w:rsid w:val="008255C5"/>
    <w:rsid w:val="00826797"/>
    <w:rsid w:val="00833D15"/>
    <w:rsid w:val="00833FF1"/>
    <w:rsid w:val="0083599F"/>
    <w:rsid w:val="00842B71"/>
    <w:rsid w:val="008444C6"/>
    <w:rsid w:val="00846E4C"/>
    <w:rsid w:val="00847278"/>
    <w:rsid w:val="00847D56"/>
    <w:rsid w:val="00847E13"/>
    <w:rsid w:val="008515B9"/>
    <w:rsid w:val="00853170"/>
    <w:rsid w:val="00854E6C"/>
    <w:rsid w:val="00855EED"/>
    <w:rsid w:val="00856304"/>
    <w:rsid w:val="00857FBE"/>
    <w:rsid w:val="0086000A"/>
    <w:rsid w:val="008615D9"/>
    <w:rsid w:val="00862918"/>
    <w:rsid w:val="00864222"/>
    <w:rsid w:val="00865624"/>
    <w:rsid w:val="0087190D"/>
    <w:rsid w:val="00871AC1"/>
    <w:rsid w:val="00872E8B"/>
    <w:rsid w:val="008732F7"/>
    <w:rsid w:val="00875BAF"/>
    <w:rsid w:val="008766C8"/>
    <w:rsid w:val="0087774F"/>
    <w:rsid w:val="008814C7"/>
    <w:rsid w:val="0088186C"/>
    <w:rsid w:val="00883AEA"/>
    <w:rsid w:val="0088522A"/>
    <w:rsid w:val="00886E39"/>
    <w:rsid w:val="00887CA8"/>
    <w:rsid w:val="0089102F"/>
    <w:rsid w:val="00892FA1"/>
    <w:rsid w:val="00894A8A"/>
    <w:rsid w:val="00894AE2"/>
    <w:rsid w:val="00896551"/>
    <w:rsid w:val="00897B6D"/>
    <w:rsid w:val="008A0FF1"/>
    <w:rsid w:val="008A1000"/>
    <w:rsid w:val="008A1569"/>
    <w:rsid w:val="008A3898"/>
    <w:rsid w:val="008A38EC"/>
    <w:rsid w:val="008A74C9"/>
    <w:rsid w:val="008A7BDD"/>
    <w:rsid w:val="008B04FF"/>
    <w:rsid w:val="008B11A4"/>
    <w:rsid w:val="008B31F4"/>
    <w:rsid w:val="008B3A2E"/>
    <w:rsid w:val="008B617F"/>
    <w:rsid w:val="008B7045"/>
    <w:rsid w:val="008C00D7"/>
    <w:rsid w:val="008C331E"/>
    <w:rsid w:val="008C3B5D"/>
    <w:rsid w:val="008C5D98"/>
    <w:rsid w:val="008C6643"/>
    <w:rsid w:val="008D1014"/>
    <w:rsid w:val="008D28E8"/>
    <w:rsid w:val="008D2F53"/>
    <w:rsid w:val="008D4226"/>
    <w:rsid w:val="008D46B6"/>
    <w:rsid w:val="008D54CE"/>
    <w:rsid w:val="008D5714"/>
    <w:rsid w:val="008E29B9"/>
    <w:rsid w:val="008E5DC9"/>
    <w:rsid w:val="008E5EB4"/>
    <w:rsid w:val="008F0EAC"/>
    <w:rsid w:val="008F76DF"/>
    <w:rsid w:val="009001C3"/>
    <w:rsid w:val="0090130C"/>
    <w:rsid w:val="00902343"/>
    <w:rsid w:val="009026A3"/>
    <w:rsid w:val="00907C76"/>
    <w:rsid w:val="009104B5"/>
    <w:rsid w:val="00911357"/>
    <w:rsid w:val="00915150"/>
    <w:rsid w:val="009157A6"/>
    <w:rsid w:val="00920D6E"/>
    <w:rsid w:val="00921971"/>
    <w:rsid w:val="00923719"/>
    <w:rsid w:val="00924FC9"/>
    <w:rsid w:val="00924FCC"/>
    <w:rsid w:val="0092574B"/>
    <w:rsid w:val="0092734F"/>
    <w:rsid w:val="00927C13"/>
    <w:rsid w:val="00930ABB"/>
    <w:rsid w:val="00935C7B"/>
    <w:rsid w:val="00937B9F"/>
    <w:rsid w:val="00940412"/>
    <w:rsid w:val="00940A35"/>
    <w:rsid w:val="00941CA1"/>
    <w:rsid w:val="00943AA6"/>
    <w:rsid w:val="0094424F"/>
    <w:rsid w:val="0094599C"/>
    <w:rsid w:val="0095008E"/>
    <w:rsid w:val="00950590"/>
    <w:rsid w:val="0095075B"/>
    <w:rsid w:val="00950BCE"/>
    <w:rsid w:val="00951F22"/>
    <w:rsid w:val="00952806"/>
    <w:rsid w:val="00952FF8"/>
    <w:rsid w:val="00954793"/>
    <w:rsid w:val="00956AA5"/>
    <w:rsid w:val="00956BAF"/>
    <w:rsid w:val="00956C38"/>
    <w:rsid w:val="00961397"/>
    <w:rsid w:val="0096649C"/>
    <w:rsid w:val="00966E89"/>
    <w:rsid w:val="00967933"/>
    <w:rsid w:val="00971FA5"/>
    <w:rsid w:val="00973E27"/>
    <w:rsid w:val="00975220"/>
    <w:rsid w:val="00976076"/>
    <w:rsid w:val="00980EEF"/>
    <w:rsid w:val="0098349B"/>
    <w:rsid w:val="00983B05"/>
    <w:rsid w:val="0099708E"/>
    <w:rsid w:val="009A0441"/>
    <w:rsid w:val="009A1291"/>
    <w:rsid w:val="009A20DF"/>
    <w:rsid w:val="009A2930"/>
    <w:rsid w:val="009A29DE"/>
    <w:rsid w:val="009A3459"/>
    <w:rsid w:val="009A64CD"/>
    <w:rsid w:val="009B0029"/>
    <w:rsid w:val="009B166B"/>
    <w:rsid w:val="009B241C"/>
    <w:rsid w:val="009B3539"/>
    <w:rsid w:val="009C0A2B"/>
    <w:rsid w:val="009C1884"/>
    <w:rsid w:val="009C499D"/>
    <w:rsid w:val="009C4E46"/>
    <w:rsid w:val="009C7434"/>
    <w:rsid w:val="009C770C"/>
    <w:rsid w:val="009C7F06"/>
    <w:rsid w:val="009D05D1"/>
    <w:rsid w:val="009D1356"/>
    <w:rsid w:val="009D1B8C"/>
    <w:rsid w:val="009D2C7D"/>
    <w:rsid w:val="009D361B"/>
    <w:rsid w:val="009D3D7B"/>
    <w:rsid w:val="009D5D43"/>
    <w:rsid w:val="009D6BA4"/>
    <w:rsid w:val="009E1D8C"/>
    <w:rsid w:val="009E3D74"/>
    <w:rsid w:val="009E460A"/>
    <w:rsid w:val="009E5698"/>
    <w:rsid w:val="009F0C81"/>
    <w:rsid w:val="00A00A8D"/>
    <w:rsid w:val="00A03C79"/>
    <w:rsid w:val="00A05705"/>
    <w:rsid w:val="00A06CB6"/>
    <w:rsid w:val="00A112BB"/>
    <w:rsid w:val="00A11E0B"/>
    <w:rsid w:val="00A136F9"/>
    <w:rsid w:val="00A158D5"/>
    <w:rsid w:val="00A16489"/>
    <w:rsid w:val="00A16EDD"/>
    <w:rsid w:val="00A16F57"/>
    <w:rsid w:val="00A21A70"/>
    <w:rsid w:val="00A227FB"/>
    <w:rsid w:val="00A24BF3"/>
    <w:rsid w:val="00A2534C"/>
    <w:rsid w:val="00A2555C"/>
    <w:rsid w:val="00A258BB"/>
    <w:rsid w:val="00A25A4F"/>
    <w:rsid w:val="00A27866"/>
    <w:rsid w:val="00A27C7C"/>
    <w:rsid w:val="00A313B7"/>
    <w:rsid w:val="00A327C1"/>
    <w:rsid w:val="00A328D1"/>
    <w:rsid w:val="00A33554"/>
    <w:rsid w:val="00A34490"/>
    <w:rsid w:val="00A348EC"/>
    <w:rsid w:val="00A35565"/>
    <w:rsid w:val="00A3557D"/>
    <w:rsid w:val="00A4167C"/>
    <w:rsid w:val="00A41853"/>
    <w:rsid w:val="00A4248E"/>
    <w:rsid w:val="00A44663"/>
    <w:rsid w:val="00A448FB"/>
    <w:rsid w:val="00A44BCF"/>
    <w:rsid w:val="00A45A2F"/>
    <w:rsid w:val="00A51CFA"/>
    <w:rsid w:val="00A51EEF"/>
    <w:rsid w:val="00A524F5"/>
    <w:rsid w:val="00A56099"/>
    <w:rsid w:val="00A57B6F"/>
    <w:rsid w:val="00A57F2D"/>
    <w:rsid w:val="00A6113D"/>
    <w:rsid w:val="00A613B1"/>
    <w:rsid w:val="00A61BA6"/>
    <w:rsid w:val="00A64E32"/>
    <w:rsid w:val="00A668B6"/>
    <w:rsid w:val="00A66E1D"/>
    <w:rsid w:val="00A70FF4"/>
    <w:rsid w:val="00A72B2A"/>
    <w:rsid w:val="00A735CD"/>
    <w:rsid w:val="00A753B2"/>
    <w:rsid w:val="00A75E22"/>
    <w:rsid w:val="00A76843"/>
    <w:rsid w:val="00A8038F"/>
    <w:rsid w:val="00A821B8"/>
    <w:rsid w:val="00A832D5"/>
    <w:rsid w:val="00A83963"/>
    <w:rsid w:val="00A857ED"/>
    <w:rsid w:val="00A85B00"/>
    <w:rsid w:val="00A92EF7"/>
    <w:rsid w:val="00A9433B"/>
    <w:rsid w:val="00A95A7D"/>
    <w:rsid w:val="00A960D4"/>
    <w:rsid w:val="00A97353"/>
    <w:rsid w:val="00AB1665"/>
    <w:rsid w:val="00AB39DB"/>
    <w:rsid w:val="00AB4AA7"/>
    <w:rsid w:val="00AC261A"/>
    <w:rsid w:val="00AC3637"/>
    <w:rsid w:val="00AC53A0"/>
    <w:rsid w:val="00AC7BF1"/>
    <w:rsid w:val="00AD0B11"/>
    <w:rsid w:val="00AD110A"/>
    <w:rsid w:val="00AD136F"/>
    <w:rsid w:val="00AD1474"/>
    <w:rsid w:val="00AD1D3B"/>
    <w:rsid w:val="00AD5B98"/>
    <w:rsid w:val="00AD5D4E"/>
    <w:rsid w:val="00AD69FB"/>
    <w:rsid w:val="00AD6A0C"/>
    <w:rsid w:val="00AD77E8"/>
    <w:rsid w:val="00AD7A98"/>
    <w:rsid w:val="00AE1A34"/>
    <w:rsid w:val="00AE24B0"/>
    <w:rsid w:val="00AE2EE1"/>
    <w:rsid w:val="00AE5284"/>
    <w:rsid w:val="00AE7E74"/>
    <w:rsid w:val="00AF0CD6"/>
    <w:rsid w:val="00AF0FCD"/>
    <w:rsid w:val="00AF2274"/>
    <w:rsid w:val="00AF2F38"/>
    <w:rsid w:val="00AF2F9E"/>
    <w:rsid w:val="00AF35F7"/>
    <w:rsid w:val="00AF4559"/>
    <w:rsid w:val="00AF4D3D"/>
    <w:rsid w:val="00AF5D90"/>
    <w:rsid w:val="00AF6598"/>
    <w:rsid w:val="00AF7276"/>
    <w:rsid w:val="00AF7E50"/>
    <w:rsid w:val="00B0007F"/>
    <w:rsid w:val="00B0117A"/>
    <w:rsid w:val="00B023B5"/>
    <w:rsid w:val="00B04DF2"/>
    <w:rsid w:val="00B05432"/>
    <w:rsid w:val="00B06460"/>
    <w:rsid w:val="00B12DD8"/>
    <w:rsid w:val="00B1405B"/>
    <w:rsid w:val="00B145EC"/>
    <w:rsid w:val="00B16775"/>
    <w:rsid w:val="00B20403"/>
    <w:rsid w:val="00B23DAE"/>
    <w:rsid w:val="00B23EC6"/>
    <w:rsid w:val="00B3046F"/>
    <w:rsid w:val="00B31088"/>
    <w:rsid w:val="00B3258D"/>
    <w:rsid w:val="00B3312D"/>
    <w:rsid w:val="00B335B8"/>
    <w:rsid w:val="00B335D2"/>
    <w:rsid w:val="00B3466F"/>
    <w:rsid w:val="00B34821"/>
    <w:rsid w:val="00B37244"/>
    <w:rsid w:val="00B37434"/>
    <w:rsid w:val="00B41075"/>
    <w:rsid w:val="00B428C7"/>
    <w:rsid w:val="00B4351E"/>
    <w:rsid w:val="00B45C4D"/>
    <w:rsid w:val="00B4620B"/>
    <w:rsid w:val="00B478F8"/>
    <w:rsid w:val="00B51B13"/>
    <w:rsid w:val="00B51E97"/>
    <w:rsid w:val="00B526B4"/>
    <w:rsid w:val="00B52E5A"/>
    <w:rsid w:val="00B549C5"/>
    <w:rsid w:val="00B601D3"/>
    <w:rsid w:val="00B60E07"/>
    <w:rsid w:val="00B61B01"/>
    <w:rsid w:val="00B626CE"/>
    <w:rsid w:val="00B62786"/>
    <w:rsid w:val="00B63DFA"/>
    <w:rsid w:val="00B65FA3"/>
    <w:rsid w:val="00B6619C"/>
    <w:rsid w:val="00B67DAF"/>
    <w:rsid w:val="00B7154C"/>
    <w:rsid w:val="00B73AFC"/>
    <w:rsid w:val="00B73C8C"/>
    <w:rsid w:val="00B73FF6"/>
    <w:rsid w:val="00B746BE"/>
    <w:rsid w:val="00B74FD9"/>
    <w:rsid w:val="00B761BC"/>
    <w:rsid w:val="00B772B4"/>
    <w:rsid w:val="00B81D71"/>
    <w:rsid w:val="00B81E60"/>
    <w:rsid w:val="00B8211C"/>
    <w:rsid w:val="00B8274E"/>
    <w:rsid w:val="00B83023"/>
    <w:rsid w:val="00B83962"/>
    <w:rsid w:val="00B85FF7"/>
    <w:rsid w:val="00B877E2"/>
    <w:rsid w:val="00B91B3F"/>
    <w:rsid w:val="00B92751"/>
    <w:rsid w:val="00B9487E"/>
    <w:rsid w:val="00B9537F"/>
    <w:rsid w:val="00B96C19"/>
    <w:rsid w:val="00B96FB5"/>
    <w:rsid w:val="00BA2118"/>
    <w:rsid w:val="00BA55B9"/>
    <w:rsid w:val="00BA5DAF"/>
    <w:rsid w:val="00BA5F48"/>
    <w:rsid w:val="00BA66CA"/>
    <w:rsid w:val="00BA6FEE"/>
    <w:rsid w:val="00BA7164"/>
    <w:rsid w:val="00BA79F0"/>
    <w:rsid w:val="00BB01CE"/>
    <w:rsid w:val="00BB11BA"/>
    <w:rsid w:val="00BB5E99"/>
    <w:rsid w:val="00BB6F22"/>
    <w:rsid w:val="00BC0999"/>
    <w:rsid w:val="00BC1B54"/>
    <w:rsid w:val="00BC37C3"/>
    <w:rsid w:val="00BC5475"/>
    <w:rsid w:val="00BD0845"/>
    <w:rsid w:val="00BD0B2A"/>
    <w:rsid w:val="00BD28C5"/>
    <w:rsid w:val="00BD2EB9"/>
    <w:rsid w:val="00BD4EE6"/>
    <w:rsid w:val="00BD5FB6"/>
    <w:rsid w:val="00BD74A2"/>
    <w:rsid w:val="00BD78E0"/>
    <w:rsid w:val="00BE03FC"/>
    <w:rsid w:val="00BE0E21"/>
    <w:rsid w:val="00BE21E9"/>
    <w:rsid w:val="00BE3F1A"/>
    <w:rsid w:val="00BE7153"/>
    <w:rsid w:val="00BE7884"/>
    <w:rsid w:val="00BF2107"/>
    <w:rsid w:val="00BF25F6"/>
    <w:rsid w:val="00BF3E48"/>
    <w:rsid w:val="00BF42DF"/>
    <w:rsid w:val="00BF7421"/>
    <w:rsid w:val="00BF7671"/>
    <w:rsid w:val="00C0062D"/>
    <w:rsid w:val="00C00B34"/>
    <w:rsid w:val="00C034F4"/>
    <w:rsid w:val="00C06E25"/>
    <w:rsid w:val="00C11251"/>
    <w:rsid w:val="00C12720"/>
    <w:rsid w:val="00C13199"/>
    <w:rsid w:val="00C137B1"/>
    <w:rsid w:val="00C13CB5"/>
    <w:rsid w:val="00C14D56"/>
    <w:rsid w:val="00C153E7"/>
    <w:rsid w:val="00C15488"/>
    <w:rsid w:val="00C20892"/>
    <w:rsid w:val="00C21D56"/>
    <w:rsid w:val="00C22CBC"/>
    <w:rsid w:val="00C23CA9"/>
    <w:rsid w:val="00C23EFB"/>
    <w:rsid w:val="00C25B63"/>
    <w:rsid w:val="00C26DDB"/>
    <w:rsid w:val="00C27713"/>
    <w:rsid w:val="00C30E6F"/>
    <w:rsid w:val="00C31B9A"/>
    <w:rsid w:val="00C47518"/>
    <w:rsid w:val="00C51888"/>
    <w:rsid w:val="00C51B93"/>
    <w:rsid w:val="00C5443B"/>
    <w:rsid w:val="00C62D4F"/>
    <w:rsid w:val="00C62F56"/>
    <w:rsid w:val="00C63FFD"/>
    <w:rsid w:val="00C654E4"/>
    <w:rsid w:val="00C66284"/>
    <w:rsid w:val="00C6634C"/>
    <w:rsid w:val="00C6717D"/>
    <w:rsid w:val="00C72F07"/>
    <w:rsid w:val="00C7656F"/>
    <w:rsid w:val="00C76AC0"/>
    <w:rsid w:val="00C77277"/>
    <w:rsid w:val="00C8222B"/>
    <w:rsid w:val="00C844D9"/>
    <w:rsid w:val="00C84970"/>
    <w:rsid w:val="00C872B8"/>
    <w:rsid w:val="00C92995"/>
    <w:rsid w:val="00C92C58"/>
    <w:rsid w:val="00C9546F"/>
    <w:rsid w:val="00C95519"/>
    <w:rsid w:val="00C95874"/>
    <w:rsid w:val="00C963E9"/>
    <w:rsid w:val="00C97331"/>
    <w:rsid w:val="00CA113D"/>
    <w:rsid w:val="00CA13C6"/>
    <w:rsid w:val="00CA1AD5"/>
    <w:rsid w:val="00CA4963"/>
    <w:rsid w:val="00CA6D15"/>
    <w:rsid w:val="00CB1359"/>
    <w:rsid w:val="00CB144B"/>
    <w:rsid w:val="00CB2DC0"/>
    <w:rsid w:val="00CB437B"/>
    <w:rsid w:val="00CB654C"/>
    <w:rsid w:val="00CB69C6"/>
    <w:rsid w:val="00CB72B8"/>
    <w:rsid w:val="00CB7469"/>
    <w:rsid w:val="00CC3BD5"/>
    <w:rsid w:val="00CC43B9"/>
    <w:rsid w:val="00CC46A9"/>
    <w:rsid w:val="00CC71EA"/>
    <w:rsid w:val="00CC7ADC"/>
    <w:rsid w:val="00CD0C9A"/>
    <w:rsid w:val="00CD1330"/>
    <w:rsid w:val="00CD45C6"/>
    <w:rsid w:val="00CD48B9"/>
    <w:rsid w:val="00CE3C4B"/>
    <w:rsid w:val="00CE3E12"/>
    <w:rsid w:val="00CE423B"/>
    <w:rsid w:val="00CE61B6"/>
    <w:rsid w:val="00CE73A2"/>
    <w:rsid w:val="00CF122B"/>
    <w:rsid w:val="00CF33BD"/>
    <w:rsid w:val="00CF344C"/>
    <w:rsid w:val="00CF36DE"/>
    <w:rsid w:val="00CF7562"/>
    <w:rsid w:val="00D01BC6"/>
    <w:rsid w:val="00D037F8"/>
    <w:rsid w:val="00D04F5F"/>
    <w:rsid w:val="00D10258"/>
    <w:rsid w:val="00D10831"/>
    <w:rsid w:val="00D11C5D"/>
    <w:rsid w:val="00D1246D"/>
    <w:rsid w:val="00D14275"/>
    <w:rsid w:val="00D14FC7"/>
    <w:rsid w:val="00D17695"/>
    <w:rsid w:val="00D17D7F"/>
    <w:rsid w:val="00D203B8"/>
    <w:rsid w:val="00D21349"/>
    <w:rsid w:val="00D24F46"/>
    <w:rsid w:val="00D31FEF"/>
    <w:rsid w:val="00D35776"/>
    <w:rsid w:val="00D35B0F"/>
    <w:rsid w:val="00D404B1"/>
    <w:rsid w:val="00D41FE5"/>
    <w:rsid w:val="00D42E80"/>
    <w:rsid w:val="00D431A6"/>
    <w:rsid w:val="00D436F3"/>
    <w:rsid w:val="00D43D17"/>
    <w:rsid w:val="00D51ED6"/>
    <w:rsid w:val="00D54BA1"/>
    <w:rsid w:val="00D56021"/>
    <w:rsid w:val="00D564A6"/>
    <w:rsid w:val="00D62017"/>
    <w:rsid w:val="00D630EB"/>
    <w:rsid w:val="00D6694A"/>
    <w:rsid w:val="00D6752F"/>
    <w:rsid w:val="00D6794C"/>
    <w:rsid w:val="00D7051E"/>
    <w:rsid w:val="00D7319C"/>
    <w:rsid w:val="00D7353D"/>
    <w:rsid w:val="00D74DEB"/>
    <w:rsid w:val="00D755AA"/>
    <w:rsid w:val="00D75A9A"/>
    <w:rsid w:val="00D764C8"/>
    <w:rsid w:val="00D76D3D"/>
    <w:rsid w:val="00D77CB7"/>
    <w:rsid w:val="00D810E1"/>
    <w:rsid w:val="00D81292"/>
    <w:rsid w:val="00D82B9A"/>
    <w:rsid w:val="00D82E41"/>
    <w:rsid w:val="00D855F0"/>
    <w:rsid w:val="00D93044"/>
    <w:rsid w:val="00D940FB"/>
    <w:rsid w:val="00D960C5"/>
    <w:rsid w:val="00D9737B"/>
    <w:rsid w:val="00D97A2B"/>
    <w:rsid w:val="00DA2497"/>
    <w:rsid w:val="00DA475F"/>
    <w:rsid w:val="00DB2F0D"/>
    <w:rsid w:val="00DB3AC3"/>
    <w:rsid w:val="00DB4E89"/>
    <w:rsid w:val="00DB6330"/>
    <w:rsid w:val="00DC1F5E"/>
    <w:rsid w:val="00DC4485"/>
    <w:rsid w:val="00DC5F02"/>
    <w:rsid w:val="00DC7252"/>
    <w:rsid w:val="00DD4384"/>
    <w:rsid w:val="00DD6A3B"/>
    <w:rsid w:val="00DD7752"/>
    <w:rsid w:val="00DE06E0"/>
    <w:rsid w:val="00DE099C"/>
    <w:rsid w:val="00DE5856"/>
    <w:rsid w:val="00DE5BF9"/>
    <w:rsid w:val="00DE5CD8"/>
    <w:rsid w:val="00DF20DF"/>
    <w:rsid w:val="00DF21D9"/>
    <w:rsid w:val="00DF258E"/>
    <w:rsid w:val="00DF27FA"/>
    <w:rsid w:val="00DF5DD7"/>
    <w:rsid w:val="00DF7809"/>
    <w:rsid w:val="00DF7C43"/>
    <w:rsid w:val="00E00602"/>
    <w:rsid w:val="00E015A8"/>
    <w:rsid w:val="00E026AC"/>
    <w:rsid w:val="00E033C7"/>
    <w:rsid w:val="00E06026"/>
    <w:rsid w:val="00E06C69"/>
    <w:rsid w:val="00E10D65"/>
    <w:rsid w:val="00E12761"/>
    <w:rsid w:val="00E13302"/>
    <w:rsid w:val="00E13BF2"/>
    <w:rsid w:val="00E16A1C"/>
    <w:rsid w:val="00E207EE"/>
    <w:rsid w:val="00E20B69"/>
    <w:rsid w:val="00E20F31"/>
    <w:rsid w:val="00E21C84"/>
    <w:rsid w:val="00E228E0"/>
    <w:rsid w:val="00E23045"/>
    <w:rsid w:val="00E230D4"/>
    <w:rsid w:val="00E237E7"/>
    <w:rsid w:val="00E264C8"/>
    <w:rsid w:val="00E26A44"/>
    <w:rsid w:val="00E27333"/>
    <w:rsid w:val="00E326EC"/>
    <w:rsid w:val="00E33767"/>
    <w:rsid w:val="00E35087"/>
    <w:rsid w:val="00E35DD9"/>
    <w:rsid w:val="00E4056C"/>
    <w:rsid w:val="00E42FF4"/>
    <w:rsid w:val="00E4405B"/>
    <w:rsid w:val="00E445BD"/>
    <w:rsid w:val="00E4513C"/>
    <w:rsid w:val="00E45734"/>
    <w:rsid w:val="00E45EA0"/>
    <w:rsid w:val="00E50286"/>
    <w:rsid w:val="00E50427"/>
    <w:rsid w:val="00E51CA0"/>
    <w:rsid w:val="00E51CDF"/>
    <w:rsid w:val="00E52CBF"/>
    <w:rsid w:val="00E57722"/>
    <w:rsid w:val="00E60856"/>
    <w:rsid w:val="00E619A0"/>
    <w:rsid w:val="00E62745"/>
    <w:rsid w:val="00E627D0"/>
    <w:rsid w:val="00E63B0E"/>
    <w:rsid w:val="00E63D2C"/>
    <w:rsid w:val="00E64FB7"/>
    <w:rsid w:val="00E65C0A"/>
    <w:rsid w:val="00E66361"/>
    <w:rsid w:val="00E66CE9"/>
    <w:rsid w:val="00E73E41"/>
    <w:rsid w:val="00E740AB"/>
    <w:rsid w:val="00E740E3"/>
    <w:rsid w:val="00E747DC"/>
    <w:rsid w:val="00E76757"/>
    <w:rsid w:val="00E76BF9"/>
    <w:rsid w:val="00E777A9"/>
    <w:rsid w:val="00E81DC4"/>
    <w:rsid w:val="00E8342C"/>
    <w:rsid w:val="00E83782"/>
    <w:rsid w:val="00E87A1A"/>
    <w:rsid w:val="00E90AB7"/>
    <w:rsid w:val="00E931F2"/>
    <w:rsid w:val="00E93B2A"/>
    <w:rsid w:val="00E950F7"/>
    <w:rsid w:val="00E9591E"/>
    <w:rsid w:val="00E96F28"/>
    <w:rsid w:val="00E97400"/>
    <w:rsid w:val="00EA3D6A"/>
    <w:rsid w:val="00EA6974"/>
    <w:rsid w:val="00EA7BEC"/>
    <w:rsid w:val="00EB061D"/>
    <w:rsid w:val="00EB2FB3"/>
    <w:rsid w:val="00EB69E8"/>
    <w:rsid w:val="00EB7C19"/>
    <w:rsid w:val="00EC1FB2"/>
    <w:rsid w:val="00EC2007"/>
    <w:rsid w:val="00EC51AB"/>
    <w:rsid w:val="00EC5304"/>
    <w:rsid w:val="00EC54AC"/>
    <w:rsid w:val="00EC61F1"/>
    <w:rsid w:val="00EC7CB7"/>
    <w:rsid w:val="00EC7E29"/>
    <w:rsid w:val="00ED0BC8"/>
    <w:rsid w:val="00ED105A"/>
    <w:rsid w:val="00ED2E0C"/>
    <w:rsid w:val="00ED61C2"/>
    <w:rsid w:val="00EE24BF"/>
    <w:rsid w:val="00EE26F4"/>
    <w:rsid w:val="00EE4E2B"/>
    <w:rsid w:val="00EE51A2"/>
    <w:rsid w:val="00EE7366"/>
    <w:rsid w:val="00EE7554"/>
    <w:rsid w:val="00EF165E"/>
    <w:rsid w:val="00EF2B2D"/>
    <w:rsid w:val="00EF4463"/>
    <w:rsid w:val="00EF461D"/>
    <w:rsid w:val="00EF51D1"/>
    <w:rsid w:val="00EF6FCE"/>
    <w:rsid w:val="00EF754C"/>
    <w:rsid w:val="00F00735"/>
    <w:rsid w:val="00F013F9"/>
    <w:rsid w:val="00F0222F"/>
    <w:rsid w:val="00F02271"/>
    <w:rsid w:val="00F0251D"/>
    <w:rsid w:val="00F02FE6"/>
    <w:rsid w:val="00F05C25"/>
    <w:rsid w:val="00F07C73"/>
    <w:rsid w:val="00F1268D"/>
    <w:rsid w:val="00F14396"/>
    <w:rsid w:val="00F2081C"/>
    <w:rsid w:val="00F24D85"/>
    <w:rsid w:val="00F25ACB"/>
    <w:rsid w:val="00F2741D"/>
    <w:rsid w:val="00F30004"/>
    <w:rsid w:val="00F30050"/>
    <w:rsid w:val="00F301C4"/>
    <w:rsid w:val="00F302C4"/>
    <w:rsid w:val="00F30C24"/>
    <w:rsid w:val="00F30DFC"/>
    <w:rsid w:val="00F33A21"/>
    <w:rsid w:val="00F34206"/>
    <w:rsid w:val="00F342D7"/>
    <w:rsid w:val="00F407C6"/>
    <w:rsid w:val="00F4141A"/>
    <w:rsid w:val="00F42D79"/>
    <w:rsid w:val="00F43EED"/>
    <w:rsid w:val="00F44AE2"/>
    <w:rsid w:val="00F4713A"/>
    <w:rsid w:val="00F50027"/>
    <w:rsid w:val="00F5200D"/>
    <w:rsid w:val="00F555C0"/>
    <w:rsid w:val="00F560F6"/>
    <w:rsid w:val="00F61903"/>
    <w:rsid w:val="00F62234"/>
    <w:rsid w:val="00F62E9B"/>
    <w:rsid w:val="00F63702"/>
    <w:rsid w:val="00F64092"/>
    <w:rsid w:val="00F647F4"/>
    <w:rsid w:val="00F64E7E"/>
    <w:rsid w:val="00F677CA"/>
    <w:rsid w:val="00F67C41"/>
    <w:rsid w:val="00F7079E"/>
    <w:rsid w:val="00F70D0F"/>
    <w:rsid w:val="00F71605"/>
    <w:rsid w:val="00F74BF1"/>
    <w:rsid w:val="00F74C3F"/>
    <w:rsid w:val="00F76CAB"/>
    <w:rsid w:val="00F821CE"/>
    <w:rsid w:val="00F841CC"/>
    <w:rsid w:val="00F85C50"/>
    <w:rsid w:val="00F90F49"/>
    <w:rsid w:val="00F91DE2"/>
    <w:rsid w:val="00F91E16"/>
    <w:rsid w:val="00F96F2B"/>
    <w:rsid w:val="00FA0688"/>
    <w:rsid w:val="00FA0733"/>
    <w:rsid w:val="00FA0B14"/>
    <w:rsid w:val="00FA2BD8"/>
    <w:rsid w:val="00FA3591"/>
    <w:rsid w:val="00FA3BDD"/>
    <w:rsid w:val="00FA4510"/>
    <w:rsid w:val="00FA6190"/>
    <w:rsid w:val="00FB41AE"/>
    <w:rsid w:val="00FC0076"/>
    <w:rsid w:val="00FC2537"/>
    <w:rsid w:val="00FC2F39"/>
    <w:rsid w:val="00FC2F88"/>
    <w:rsid w:val="00FC5D6E"/>
    <w:rsid w:val="00FC76D3"/>
    <w:rsid w:val="00FD1B76"/>
    <w:rsid w:val="00FD3F35"/>
    <w:rsid w:val="00FD460F"/>
    <w:rsid w:val="00FD4BBA"/>
    <w:rsid w:val="00FD5EDA"/>
    <w:rsid w:val="00FD604A"/>
    <w:rsid w:val="00FD7CF2"/>
    <w:rsid w:val="00FE023C"/>
    <w:rsid w:val="00FE152F"/>
    <w:rsid w:val="00FE43ED"/>
    <w:rsid w:val="00FE4BED"/>
    <w:rsid w:val="00FE7EB2"/>
    <w:rsid w:val="00FF1CCF"/>
    <w:rsid w:val="00FF5200"/>
    <w:rsid w:val="00FF55E8"/>
    <w:rsid w:val="00F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459"/>
  </w:style>
  <w:style w:type="paragraph" w:styleId="a4">
    <w:name w:val="List Paragraph"/>
    <w:basedOn w:val="a"/>
    <w:uiPriority w:val="34"/>
    <w:qFormat/>
    <w:rsid w:val="00B34821"/>
    <w:pPr>
      <w:ind w:left="720"/>
      <w:contextualSpacing/>
    </w:pPr>
  </w:style>
  <w:style w:type="table" w:styleId="a5">
    <w:name w:val="Table Grid"/>
    <w:basedOn w:val="a1"/>
    <w:uiPriority w:val="59"/>
    <w:rsid w:val="00D855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21989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2016-06-19T15:55:00Z</dcterms:created>
  <dcterms:modified xsi:type="dcterms:W3CDTF">2016-06-19T18:47:00Z</dcterms:modified>
</cp:coreProperties>
</file>